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2352" w14:textId="77777777" w:rsidR="003C2E64" w:rsidRPr="00035076" w:rsidRDefault="007E7F87" w:rsidP="003C2E64">
      <w:pPr>
        <w:pStyle w:val="Lijn"/>
      </w:pPr>
      <w:bookmarkStart w:id="0" w:name="_Toc139084418"/>
      <w:bookmarkStart w:id="1" w:name="_Toc166907740"/>
      <w:bookmarkStart w:id="2" w:name="_Toc167011099"/>
      <w:bookmarkStart w:id="3" w:name="_Toc191197135"/>
      <w:bookmarkStart w:id="4" w:name="_Toc191197148"/>
      <w:bookmarkStart w:id="5" w:name="_Toc283363594"/>
      <w:bookmarkStart w:id="6" w:name="_Toc292177940"/>
      <w:bookmarkStart w:id="7" w:name="_Toc292177954"/>
      <w:r>
        <w:rPr>
          <w:noProof/>
        </w:rPr>
        <w:pict w14:anchorId="70B09351">
          <v:rect id="_x0000_i1031" alt="" style="width:453.6pt;height:.05pt;mso-width-percent:0;mso-height-percent:0;mso-width-percent:0;mso-height-percent:0" o:hralign="center" o:hrstd="t" o:hr="t" fillcolor="#aca899" stroked="f"/>
        </w:pict>
      </w:r>
    </w:p>
    <w:p w14:paraId="07BBCD72" w14:textId="77777777" w:rsidR="00185A29" w:rsidRPr="007D44A2" w:rsidRDefault="00185A29" w:rsidP="00185A29">
      <w:pPr>
        <w:pStyle w:val="Deel"/>
      </w:pPr>
      <w:r w:rsidRPr="007D44A2">
        <w:t>DEEL 4</w:t>
      </w:r>
      <w:r w:rsidRPr="007D44A2">
        <w:tab/>
      </w:r>
      <w:bookmarkEnd w:id="0"/>
      <w:bookmarkEnd w:id="1"/>
      <w:bookmarkEnd w:id="2"/>
      <w:bookmarkEnd w:id="3"/>
      <w:bookmarkEnd w:id="4"/>
      <w:r w:rsidRPr="007D44A2">
        <w:t>SPECIALE TECHNIEKEN - VERWARMING &amp; SWW, VENTILATIE, HVAC, ...</w:t>
      </w:r>
      <w:bookmarkEnd w:id="5"/>
      <w:bookmarkEnd w:id="6"/>
      <w:bookmarkEnd w:id="7"/>
    </w:p>
    <w:p w14:paraId="4AC53AEC" w14:textId="77777777" w:rsidR="00185A29" w:rsidRPr="007D44A2" w:rsidRDefault="00185A29" w:rsidP="00886DE6">
      <w:pPr>
        <w:pStyle w:val="Kop1"/>
      </w:pPr>
      <w:bookmarkStart w:id="8" w:name="_Toc191197136"/>
      <w:bookmarkStart w:id="9" w:name="_Toc191197149"/>
      <w:bookmarkStart w:id="10" w:name="_Toc139084419"/>
      <w:bookmarkStart w:id="11" w:name="_Toc166907741"/>
      <w:bookmarkStart w:id="12" w:name="_Toc167011100"/>
      <w:bookmarkStart w:id="13" w:name="_Toc283363595"/>
      <w:bookmarkStart w:id="14" w:name="_Toc292177941"/>
      <w:bookmarkStart w:id="15" w:name="_Toc292177955"/>
      <w:r w:rsidRPr="007D44A2">
        <w:t>LOT 47</w:t>
      </w:r>
      <w:r w:rsidRPr="007D44A2">
        <w:tab/>
      </w:r>
      <w:bookmarkEnd w:id="8"/>
      <w:bookmarkEnd w:id="9"/>
      <w:bookmarkEnd w:id="10"/>
      <w:bookmarkEnd w:id="11"/>
      <w:bookmarkEnd w:id="12"/>
      <w:r w:rsidRPr="007D44A2">
        <w:t>VENTILATIE-INSTALLATIES EN MECHANISCHE VERLUCHTING</w:t>
      </w:r>
      <w:bookmarkEnd w:id="13"/>
      <w:bookmarkEnd w:id="14"/>
      <w:bookmarkEnd w:id="15"/>
    </w:p>
    <w:p w14:paraId="0B724588" w14:textId="77777777" w:rsidR="00A56B9A" w:rsidRDefault="00A56B9A" w:rsidP="00A56B9A">
      <w:pPr>
        <w:pStyle w:val="Hoofdstuk"/>
      </w:pPr>
      <w:r>
        <w:t>47.30.--.</w:t>
      </w:r>
      <w:r>
        <w:tab/>
        <w:t>SYSTEMEN</w:t>
      </w:r>
    </w:p>
    <w:p w14:paraId="39E2250F" w14:textId="77777777" w:rsidR="00A56B9A" w:rsidRDefault="00A56B9A" w:rsidP="00A56B9A">
      <w:pPr>
        <w:pStyle w:val="Hoofdgroep"/>
      </w:pPr>
      <w:bookmarkStart w:id="16" w:name="_Toc128811623"/>
      <w:bookmarkStart w:id="17" w:name="_Toc128811864"/>
      <w:bookmarkStart w:id="18" w:name="_Toc128813029"/>
      <w:bookmarkStart w:id="19" w:name="_Toc128813326"/>
      <w:bookmarkStart w:id="20" w:name="_Toc140636471"/>
      <w:bookmarkStart w:id="21" w:name="_Toc170535173"/>
      <w:bookmarkStart w:id="22" w:name="_Toc170618817"/>
      <w:bookmarkStart w:id="23" w:name="_Toc170795942"/>
      <w:bookmarkStart w:id="24" w:name="_Toc192388182"/>
      <w:bookmarkStart w:id="25" w:name="_Toc220988107"/>
      <w:bookmarkStart w:id="26" w:name="_Toc366826691"/>
      <w:r>
        <w:t>47.31.00.</w:t>
      </w:r>
      <w:r>
        <w:tab/>
      </w:r>
      <w:bookmarkEnd w:id="16"/>
      <w:bookmarkEnd w:id="17"/>
      <w:bookmarkEnd w:id="18"/>
      <w:bookmarkEnd w:id="19"/>
      <w:bookmarkEnd w:id="20"/>
      <w:bookmarkEnd w:id="21"/>
      <w:bookmarkEnd w:id="22"/>
      <w:bookmarkEnd w:id="23"/>
      <w:bookmarkEnd w:id="24"/>
      <w:bookmarkEnd w:id="25"/>
      <w:bookmarkEnd w:id="26"/>
      <w:r>
        <w:t>STATISCHE SYSTEMEN</w:t>
      </w:r>
    </w:p>
    <w:p w14:paraId="33B48232" w14:textId="77777777" w:rsidR="00185A29" w:rsidRPr="00CC7F6E" w:rsidRDefault="00185A29" w:rsidP="00185A29">
      <w:pPr>
        <w:pStyle w:val="Kop3"/>
        <w:rPr>
          <w:rStyle w:val="Referentie"/>
          <w:color w:val="auto"/>
        </w:rPr>
      </w:pPr>
      <w:r w:rsidRPr="00A56B9A">
        <w:rPr>
          <w:bCs w:val="0"/>
          <w:color w:val="0000FF"/>
          <w:lang w:val="nl-BE"/>
        </w:rPr>
        <w:t>47.31.1</w:t>
      </w:r>
      <w:r w:rsidR="00A56B9A" w:rsidRPr="00A56B9A">
        <w:rPr>
          <w:bCs w:val="0"/>
          <w:color w:val="0000FF"/>
          <w:lang w:val="nl-BE"/>
        </w:rPr>
        <w:t>0</w:t>
      </w:r>
      <w:r w:rsidRPr="00A56B9A">
        <w:rPr>
          <w:color w:val="0000FF"/>
          <w:lang w:val="nl-BE"/>
        </w:rPr>
        <w:t>.</w:t>
      </w:r>
      <w:r w:rsidRPr="00A56B9A">
        <w:rPr>
          <w:lang w:val="nl-BE"/>
        </w:rPr>
        <w:tab/>
      </w:r>
      <w:r w:rsidRPr="00A56B9A">
        <w:rPr>
          <w:rStyle w:val="Kop5BlauwChar"/>
          <w:color w:val="auto"/>
          <w:lang w:val="nl-BE"/>
        </w:rPr>
        <w:t>Ven</w:t>
      </w:r>
      <w:r w:rsidR="00A56B9A" w:rsidRPr="00A56B9A">
        <w:rPr>
          <w:rStyle w:val="Kop5BlauwChar"/>
          <w:color w:val="auto"/>
          <w:lang w:val="nl-BE"/>
        </w:rPr>
        <w:t>tilatie-installaties, systemen /</w:t>
      </w:r>
      <w:r w:rsidRPr="00A56B9A">
        <w:rPr>
          <w:rStyle w:val="Kop5BlauwChar"/>
          <w:color w:val="auto"/>
          <w:lang w:val="nl-BE"/>
        </w:rPr>
        <w:t xml:space="preserve"> alg.</w:t>
      </w:r>
      <w:r w:rsidRPr="00A56B9A">
        <w:rPr>
          <w:rStyle w:val="RevisieDatum"/>
          <w:lang w:val="nl-BE"/>
        </w:rPr>
        <w:t xml:space="preserve">  </w:t>
      </w:r>
      <w:r w:rsidRPr="00035076">
        <w:rPr>
          <w:rStyle w:val="RevisieDatum"/>
        </w:rPr>
        <w:t>2-</w:t>
      </w:r>
      <w:r w:rsidR="00BF0289">
        <w:rPr>
          <w:rStyle w:val="RevisieDatum"/>
        </w:rPr>
        <w:t>1</w:t>
      </w:r>
      <w:r w:rsidR="009954C9">
        <w:rPr>
          <w:rStyle w:val="RevisieDatum"/>
        </w:rPr>
        <w:t>2</w:t>
      </w:r>
      <w:r w:rsidRPr="00035076">
        <w:rPr>
          <w:rStyle w:val="RevisieDatum"/>
        </w:rPr>
        <w:t>-</w:t>
      </w:r>
      <w:r>
        <w:rPr>
          <w:rStyle w:val="RevisieDatum"/>
        </w:rPr>
        <w:t>13</w:t>
      </w:r>
      <w:r w:rsidRPr="00035076">
        <w:rPr>
          <w:rStyle w:val="Referentie"/>
        </w:rPr>
        <w:t xml:space="preserve"> </w:t>
      </w:r>
    </w:p>
    <w:p w14:paraId="2EF39886" w14:textId="77777777" w:rsidR="00185A29" w:rsidRPr="00035076" w:rsidRDefault="00185A29" w:rsidP="00185A29">
      <w:pPr>
        <w:pStyle w:val="SfbCode"/>
      </w:pPr>
      <w:r w:rsidRPr="00035076">
        <w:t>(</w:t>
      </w:r>
      <w:r>
        <w:t>x</w:t>
      </w:r>
      <w:r w:rsidRPr="00035076">
        <w:t>.</w:t>
      </w:r>
      <w:r>
        <w:t>7</w:t>
      </w:r>
      <w:r w:rsidRPr="00035076">
        <w:t xml:space="preserve">) </w:t>
      </w:r>
      <w:r>
        <w:t>Aa (x5)</w:t>
      </w:r>
    </w:p>
    <w:p w14:paraId="522F16C8" w14:textId="77777777" w:rsidR="003C2E64" w:rsidRPr="00035076" w:rsidRDefault="007E7F87" w:rsidP="003C2E64">
      <w:pPr>
        <w:pStyle w:val="Lijn"/>
      </w:pPr>
      <w:r>
        <w:rPr>
          <w:noProof/>
        </w:rPr>
        <w:pict w14:anchorId="2F1C7CD8">
          <v:rect id="_x0000_i1030" alt="" style="width:453.6pt;height:.05pt;mso-width-percent:0;mso-height-percent:0;mso-width-percent:0;mso-height-percent:0" o:hralign="center" o:hrstd="t" o:hr="t" fillcolor="#aca899" stroked="f"/>
        </w:pict>
      </w:r>
    </w:p>
    <w:p w14:paraId="7389E925" w14:textId="77777777" w:rsidR="00185A29" w:rsidRPr="0017413F" w:rsidRDefault="00185A29" w:rsidP="00185A29">
      <w:pPr>
        <w:pStyle w:val="Kop5"/>
        <w:rPr>
          <w:lang w:val="nl-NL"/>
        </w:rPr>
      </w:pPr>
      <w:r w:rsidRPr="005C220F">
        <w:rPr>
          <w:rStyle w:val="Kop5BlauwChar"/>
          <w:lang w:val="nl-BE"/>
        </w:rPr>
        <w:t>.10.</w:t>
      </w:r>
      <w:r w:rsidRPr="0017413F">
        <w:rPr>
          <w:lang w:val="nl-NL"/>
        </w:rPr>
        <w:tab/>
        <w:t>OMVANG</w:t>
      </w:r>
    </w:p>
    <w:p w14:paraId="0CC21F44" w14:textId="77777777" w:rsidR="00185A29" w:rsidRPr="007D44A2" w:rsidRDefault="00185A29" w:rsidP="00185A29">
      <w:pPr>
        <w:pStyle w:val="Kop6"/>
        <w:rPr>
          <w:lang w:val="nl-BE"/>
        </w:rPr>
      </w:pPr>
      <w:r w:rsidRPr="007D44A2">
        <w:rPr>
          <w:lang w:val="nl-BE"/>
        </w:rPr>
        <w:t>.12.</w:t>
      </w:r>
      <w:r w:rsidRPr="007D44A2">
        <w:rPr>
          <w:lang w:val="nl-BE"/>
        </w:rPr>
        <w:tab/>
        <w:t>De werken omvatten:</w:t>
      </w:r>
    </w:p>
    <w:p w14:paraId="0E3619B2" w14:textId="74D0E25A" w:rsidR="00185A29" w:rsidRPr="00872898" w:rsidRDefault="00185A29" w:rsidP="00185A29">
      <w:pPr>
        <w:pStyle w:val="81"/>
      </w:pPr>
      <w:r w:rsidRPr="00872898">
        <w:t>-</w:t>
      </w:r>
      <w:r w:rsidRPr="00872898">
        <w:tab/>
        <w:t xml:space="preserve">De studie en het ontwerp van een ventilatie-installatie </w:t>
      </w:r>
      <w:r w:rsidR="008650E8">
        <w:t>van het type C-systeem</w:t>
      </w:r>
      <w:r w:rsidR="009312B6">
        <w:t xml:space="preserve">, d.w.z. </w:t>
      </w:r>
      <w:r w:rsidR="009312B6" w:rsidRPr="009312B6">
        <w:t>vrije aanvoer van lucht, mechanische afvoer van lucht</w:t>
      </w:r>
      <w:r w:rsidRPr="00872898">
        <w:t>.</w:t>
      </w:r>
    </w:p>
    <w:p w14:paraId="4C8478A9" w14:textId="77777777" w:rsidR="00185A29" w:rsidRDefault="00185A29" w:rsidP="00185A29">
      <w:pPr>
        <w:pStyle w:val="81"/>
      </w:pPr>
      <w:r w:rsidRPr="00872898">
        <w:t>-</w:t>
      </w:r>
      <w:r w:rsidRPr="00872898">
        <w:tab/>
        <w:t>Het leveren en plaatsen van alle materialen, componenten, toestellen en toebehoren</w:t>
      </w:r>
      <w:r>
        <w:t>, met inbegrip van :</w:t>
      </w:r>
    </w:p>
    <w:p w14:paraId="1115D1AD" w14:textId="77777777" w:rsidR="00185A29" w:rsidRDefault="00185A29" w:rsidP="00185A29">
      <w:pPr>
        <w:pStyle w:val="82"/>
      </w:pPr>
      <w:r>
        <w:t>-</w:t>
      </w:r>
      <w:r>
        <w:tab/>
        <w:t>mechanische ventilatoren,</w:t>
      </w:r>
    </w:p>
    <w:p w14:paraId="0D198B01" w14:textId="77777777" w:rsidR="00185A29" w:rsidRDefault="00185A29" w:rsidP="00185A29">
      <w:pPr>
        <w:pStyle w:val="82"/>
      </w:pPr>
      <w:r w:rsidRPr="00035076">
        <w:t>-</w:t>
      </w:r>
      <w:r w:rsidRPr="00035076">
        <w:tab/>
      </w:r>
      <w:r>
        <w:t>ventilatiekanalen;</w:t>
      </w:r>
    </w:p>
    <w:p w14:paraId="27F65ED6" w14:textId="77777777" w:rsidR="00185A29" w:rsidRDefault="00185A29" w:rsidP="00185A29">
      <w:pPr>
        <w:pStyle w:val="82"/>
      </w:pPr>
      <w:r>
        <w:t>-</w:t>
      </w:r>
      <w:r>
        <w:tab/>
        <w:t>hulpstukken voor kanalen;</w:t>
      </w:r>
    </w:p>
    <w:p w14:paraId="31A0F76F" w14:textId="77777777" w:rsidR="00185A29" w:rsidRDefault="00185A29" w:rsidP="00185A29">
      <w:pPr>
        <w:pStyle w:val="82"/>
      </w:pPr>
      <w:r>
        <w:t>-</w:t>
      </w:r>
      <w:r>
        <w:tab/>
        <w:t>verdeelkasten en plena;</w:t>
      </w:r>
    </w:p>
    <w:p w14:paraId="07411FF0" w14:textId="77777777" w:rsidR="00185A29" w:rsidRDefault="00185A29" w:rsidP="00185A29">
      <w:pPr>
        <w:pStyle w:val="82"/>
      </w:pPr>
      <w:r w:rsidRPr="00035076">
        <w:t>-</w:t>
      </w:r>
      <w:r w:rsidRPr="00035076">
        <w:tab/>
      </w:r>
      <w:r>
        <w:t>ventielen;</w:t>
      </w:r>
    </w:p>
    <w:p w14:paraId="68730005" w14:textId="77777777" w:rsidR="00185A29" w:rsidRDefault="00185A29" w:rsidP="00185A29">
      <w:pPr>
        <w:pStyle w:val="82"/>
      </w:pPr>
      <w:r w:rsidRPr="00035076">
        <w:t>-</w:t>
      </w:r>
      <w:r w:rsidRPr="00035076">
        <w:tab/>
      </w:r>
      <w:r>
        <w:t>ventilatieroosters;</w:t>
      </w:r>
    </w:p>
    <w:p w14:paraId="1ED4A4BF" w14:textId="77777777" w:rsidR="00185A29" w:rsidRPr="00872898" w:rsidRDefault="00185A29" w:rsidP="00185A29">
      <w:pPr>
        <w:pStyle w:val="81"/>
      </w:pPr>
      <w:r w:rsidRPr="00872898">
        <w:t>-</w:t>
      </w:r>
      <w:r w:rsidRPr="00872898">
        <w:tab/>
        <w:t>Het reinigen en gebruiksklaar maken van de installatie.</w:t>
      </w:r>
    </w:p>
    <w:p w14:paraId="5EC10090" w14:textId="77777777" w:rsidR="00185A29" w:rsidRPr="00872898" w:rsidRDefault="00185A29" w:rsidP="00185A29">
      <w:pPr>
        <w:pStyle w:val="81"/>
      </w:pPr>
      <w:r w:rsidRPr="00872898">
        <w:t>-</w:t>
      </w:r>
      <w:r w:rsidRPr="00872898">
        <w:tab/>
        <w:t>Het uitbalanceren en afregelen van de installatie.</w:t>
      </w:r>
    </w:p>
    <w:p w14:paraId="2D3F719A" w14:textId="77777777" w:rsidR="00185A29" w:rsidRPr="00872898" w:rsidRDefault="00185A29" w:rsidP="00185A29">
      <w:pPr>
        <w:pStyle w:val="81"/>
      </w:pPr>
      <w:r w:rsidRPr="00872898">
        <w:t>-</w:t>
      </w:r>
      <w:r w:rsidRPr="00872898">
        <w:tab/>
        <w:t>De gebruikers uitvoerig, duidelijk en gedocumenteerd inlichten omtrent het goede gebruik en onderhoud van de installatie.</w:t>
      </w:r>
    </w:p>
    <w:p w14:paraId="75F5D9E3" w14:textId="77777777" w:rsidR="00185A29" w:rsidRDefault="00185A29" w:rsidP="00185A29">
      <w:pPr>
        <w:pStyle w:val="81"/>
      </w:pPr>
      <w:r>
        <w:t>-</w:t>
      </w:r>
      <w:r>
        <w:tab/>
        <w:t>Het coderen van de ventilatiekanalen.</w:t>
      </w:r>
    </w:p>
    <w:p w14:paraId="73B4DB76" w14:textId="77777777" w:rsidR="00185A29" w:rsidRPr="007D44A2" w:rsidRDefault="00185A29" w:rsidP="00185A29">
      <w:pPr>
        <w:pStyle w:val="81"/>
      </w:pPr>
      <w:r>
        <w:t>-</w:t>
      </w:r>
      <w:r>
        <w:tab/>
        <w:t>Het leveren van een gebruikshandleiding met restrictietabel.</w:t>
      </w:r>
    </w:p>
    <w:p w14:paraId="7C5443C3" w14:textId="77777777" w:rsidR="00185A29" w:rsidRPr="007D44A2" w:rsidRDefault="00185A29" w:rsidP="00185A29">
      <w:pPr>
        <w:pStyle w:val="Kop6"/>
        <w:rPr>
          <w:lang w:val="nl-BE"/>
        </w:rPr>
      </w:pPr>
      <w:bookmarkStart w:id="27" w:name="_Toc128825043"/>
      <w:bookmarkStart w:id="28" w:name="_Toc128902222"/>
      <w:r w:rsidRPr="007D44A2">
        <w:rPr>
          <w:lang w:val="nl-BE"/>
        </w:rPr>
        <w:t>.13.</w:t>
      </w:r>
      <w:r w:rsidRPr="007D44A2">
        <w:rPr>
          <w:lang w:val="nl-BE"/>
        </w:rPr>
        <w:tab/>
        <w:t>Tevens in deze post inbegrepen:</w:t>
      </w:r>
    </w:p>
    <w:p w14:paraId="47B88075" w14:textId="30895C76" w:rsidR="00185A29" w:rsidRPr="009312B6" w:rsidRDefault="00185A29" w:rsidP="00185A29">
      <w:pPr>
        <w:pStyle w:val="81"/>
        <w:rPr>
          <w:color w:val="000000" w:themeColor="text1"/>
        </w:rPr>
      </w:pPr>
      <w:r w:rsidRPr="009312B6">
        <w:rPr>
          <w:rStyle w:val="OptieChar"/>
          <w:color w:val="000000" w:themeColor="text1"/>
        </w:rPr>
        <w:t>-</w:t>
      </w:r>
      <w:r w:rsidRPr="009312B6">
        <w:rPr>
          <w:rStyle w:val="OptieChar"/>
          <w:color w:val="000000" w:themeColor="text1"/>
        </w:rPr>
        <w:tab/>
        <w:t>Het bepalen van het traject van de kanalen en lengte tussen de luchtverdeelkast en de ventielen t.b.v. de luchttoevoer</w:t>
      </w:r>
      <w:r w:rsidR="00DC3DD9">
        <w:rPr>
          <w:rStyle w:val="OptieChar"/>
          <w:color w:val="000000" w:themeColor="text1"/>
        </w:rPr>
        <w:t xml:space="preserve"> en de luchtafvoer</w:t>
      </w:r>
      <w:r w:rsidRPr="009312B6">
        <w:rPr>
          <w:rStyle w:val="OptieChar"/>
          <w:color w:val="000000" w:themeColor="text1"/>
        </w:rPr>
        <w:t>.</w:t>
      </w:r>
    </w:p>
    <w:p w14:paraId="7E179B1F" w14:textId="20ACF216" w:rsidR="00185A29" w:rsidRPr="007D44A2" w:rsidRDefault="00185A29" w:rsidP="00185A29">
      <w:pPr>
        <w:pStyle w:val="81"/>
      </w:pPr>
      <w:r w:rsidRPr="009312B6">
        <w:rPr>
          <w:rStyle w:val="OptieChar"/>
          <w:color w:val="000000" w:themeColor="text1"/>
        </w:rPr>
        <w:t>-</w:t>
      </w:r>
      <w:r w:rsidRPr="009312B6">
        <w:rPr>
          <w:rStyle w:val="OptieChar"/>
          <w:color w:val="000000" w:themeColor="text1"/>
        </w:rPr>
        <w:tab/>
        <w:t>Het weerstandtechnisch berekenen van de installatie met behulp van een rekenprogramma.</w:t>
      </w:r>
    </w:p>
    <w:p w14:paraId="6AA6E387" w14:textId="77777777" w:rsidR="00185A29" w:rsidRPr="009312B6" w:rsidRDefault="00185A29" w:rsidP="00185A29">
      <w:pPr>
        <w:pStyle w:val="81"/>
        <w:rPr>
          <w:color w:val="000000" w:themeColor="text1"/>
        </w:rPr>
      </w:pPr>
      <w:r w:rsidRPr="007D44A2">
        <w:rPr>
          <w:rStyle w:val="OptieChar"/>
        </w:rPr>
        <w:t>#</w:t>
      </w:r>
      <w:r w:rsidRPr="009312B6">
        <w:rPr>
          <w:rStyle w:val="OptieChar"/>
          <w:color w:val="000000" w:themeColor="text1"/>
        </w:rPr>
        <w:t>-</w:t>
      </w:r>
      <w:r w:rsidRPr="009312B6">
        <w:rPr>
          <w:rStyle w:val="OptieChar"/>
          <w:color w:val="000000" w:themeColor="text1"/>
        </w:rPr>
        <w:tab/>
      </w:r>
      <w:r w:rsidRPr="009312B6">
        <w:rPr>
          <w:rStyle w:val="OptieChar"/>
          <w:color w:val="000000" w:themeColor="text1"/>
          <w:highlight w:val="yellow"/>
        </w:rPr>
        <w:t>…</w:t>
      </w:r>
    </w:p>
    <w:p w14:paraId="1F73A835" w14:textId="77777777" w:rsidR="00185A29" w:rsidRPr="007D44A2" w:rsidRDefault="00185A29" w:rsidP="00185A29">
      <w:pPr>
        <w:pStyle w:val="Kop6"/>
        <w:rPr>
          <w:snapToGrid w:val="0"/>
          <w:lang w:val="nl-BE"/>
        </w:rPr>
      </w:pPr>
      <w:r w:rsidRPr="007D44A2">
        <w:rPr>
          <w:snapToGrid w:val="0"/>
          <w:lang w:val="nl-BE"/>
        </w:rPr>
        <w:t>.14.</w:t>
      </w:r>
      <w:r w:rsidRPr="007D44A2">
        <w:rPr>
          <w:snapToGrid w:val="0"/>
          <w:lang w:val="nl-BE"/>
        </w:rPr>
        <w:tab/>
      </w:r>
      <w:r w:rsidRPr="007D44A2">
        <w:rPr>
          <w:lang w:val="nl-BE"/>
        </w:rPr>
        <w:t>Niet in deze post inbegrepen</w:t>
      </w:r>
      <w:r w:rsidRPr="007D44A2">
        <w:rPr>
          <w:snapToGrid w:val="0"/>
          <w:lang w:val="nl-BE"/>
        </w:rPr>
        <w:t>:</w:t>
      </w:r>
    </w:p>
    <w:p w14:paraId="3308BDE4" w14:textId="1C8DA289" w:rsidR="00185A29" w:rsidRPr="009312B6" w:rsidRDefault="00185A29" w:rsidP="00185A29">
      <w:pPr>
        <w:pStyle w:val="81"/>
        <w:rPr>
          <w:color w:val="000000" w:themeColor="text1"/>
        </w:rPr>
      </w:pPr>
      <w:r w:rsidRPr="007D44A2">
        <w:rPr>
          <w:rStyle w:val="OptieChar"/>
        </w:rPr>
        <w:t>#</w:t>
      </w:r>
      <w:r w:rsidR="009312B6" w:rsidRPr="009312B6">
        <w:rPr>
          <w:rStyle w:val="OptieChar"/>
          <w:color w:val="000000" w:themeColor="text1"/>
        </w:rPr>
        <w:t>-</w:t>
      </w:r>
      <w:r w:rsidRPr="009312B6">
        <w:rPr>
          <w:rStyle w:val="OptieChar"/>
          <w:color w:val="000000" w:themeColor="text1"/>
        </w:rPr>
        <w:tab/>
      </w:r>
      <w:r w:rsidRPr="009312B6">
        <w:rPr>
          <w:rStyle w:val="OptieChar"/>
          <w:color w:val="000000" w:themeColor="text1"/>
          <w:highlight w:val="yellow"/>
        </w:rPr>
        <w:t>…</w:t>
      </w:r>
    </w:p>
    <w:p w14:paraId="716995FD" w14:textId="77777777" w:rsidR="00185A29" w:rsidRPr="007D44A2" w:rsidRDefault="00185A29" w:rsidP="00185A29">
      <w:pPr>
        <w:pStyle w:val="Kop6"/>
        <w:rPr>
          <w:snapToGrid w:val="0"/>
          <w:lang w:val="nl-BE"/>
        </w:rPr>
      </w:pPr>
      <w:r w:rsidRPr="007D44A2">
        <w:rPr>
          <w:snapToGrid w:val="0"/>
          <w:lang w:val="nl-BE"/>
        </w:rPr>
        <w:t>.15.</w:t>
      </w:r>
      <w:r w:rsidRPr="007D44A2">
        <w:rPr>
          <w:snapToGrid w:val="0"/>
          <w:lang w:val="nl-BE"/>
        </w:rPr>
        <w:tab/>
        <w:t>Toepassing:</w:t>
      </w:r>
    </w:p>
    <w:p w14:paraId="7AABF3A8" w14:textId="23F5B7F4" w:rsidR="00185A29" w:rsidRPr="00FE1938" w:rsidRDefault="00185A29" w:rsidP="00185A29">
      <w:pPr>
        <w:pStyle w:val="81"/>
      </w:pPr>
      <w:r w:rsidRPr="00FE1938">
        <w:rPr>
          <w:rStyle w:val="OptieChar"/>
        </w:rPr>
        <w:t>#</w:t>
      </w:r>
      <w:r w:rsidR="009312B6" w:rsidRPr="009312B6">
        <w:rPr>
          <w:rStyle w:val="OptieChar"/>
          <w:color w:val="000000" w:themeColor="text1"/>
        </w:rPr>
        <w:t>-</w:t>
      </w:r>
      <w:r w:rsidR="009312B6">
        <w:rPr>
          <w:rStyle w:val="OptieChar"/>
          <w:color w:val="000000" w:themeColor="text1"/>
        </w:rPr>
        <w:tab/>
      </w:r>
      <w:r w:rsidRPr="009312B6">
        <w:rPr>
          <w:rStyle w:val="OptieChar"/>
          <w:color w:val="000000" w:themeColor="text1"/>
        </w:rPr>
        <w:t xml:space="preserve">Ventilatiesysteem </w:t>
      </w:r>
      <w:r w:rsidRPr="009312B6">
        <w:rPr>
          <w:rStyle w:val="OptieChar"/>
          <w:color w:val="000000" w:themeColor="text1"/>
          <w:highlight w:val="yellow"/>
        </w:rPr>
        <w:t>…</w:t>
      </w:r>
    </w:p>
    <w:p w14:paraId="31AF71D6" w14:textId="77777777" w:rsidR="00185A29" w:rsidRPr="007D44A2" w:rsidRDefault="00185A29" w:rsidP="00185A29">
      <w:pPr>
        <w:pStyle w:val="Kop6"/>
        <w:rPr>
          <w:snapToGrid w:val="0"/>
          <w:lang w:val="nl-BE"/>
        </w:rPr>
      </w:pPr>
      <w:r w:rsidRPr="007D44A2">
        <w:rPr>
          <w:snapToGrid w:val="0"/>
          <w:lang w:val="nl-BE"/>
        </w:rPr>
        <w:t>.16.</w:t>
      </w:r>
      <w:r w:rsidRPr="007D44A2">
        <w:rPr>
          <w:snapToGrid w:val="0"/>
          <w:lang w:val="nl-BE"/>
        </w:rPr>
        <w:tab/>
        <w:t>Belangrijke opmerking:</w:t>
      </w:r>
      <w:bookmarkEnd w:id="27"/>
      <w:bookmarkEnd w:id="28"/>
    </w:p>
    <w:p w14:paraId="32AEF7AF" w14:textId="0C5FC9B6" w:rsidR="00185A29" w:rsidRDefault="00185A29" w:rsidP="00185A29">
      <w:pPr>
        <w:pStyle w:val="80"/>
      </w:pPr>
      <w:r>
        <w:t xml:space="preserve">Alle beschreven </w:t>
      </w:r>
      <w:r w:rsidRPr="00586FEB">
        <w:t>componenten</w:t>
      </w:r>
      <w:r>
        <w:t>,</w:t>
      </w:r>
      <w:r w:rsidRPr="00586FEB">
        <w:t xml:space="preserve"> </w:t>
      </w:r>
      <w:r>
        <w:t>z</w:t>
      </w:r>
      <w:r w:rsidRPr="00FE1938">
        <w:t xml:space="preserve">owel de ventilatiekanalen, de luchtverdeelkasten en -plenums, de ventielen als de </w:t>
      </w:r>
      <w:r>
        <w:t xml:space="preserve">andere </w:t>
      </w:r>
      <w:r w:rsidRPr="00FE1938">
        <w:t>appendages komen van éénzelfde fabrikant</w:t>
      </w:r>
      <w:r w:rsidRPr="00FE1938">
        <w:rPr>
          <w:snapToGrid w:val="0"/>
        </w:rPr>
        <w:t>.</w:t>
      </w:r>
      <w:r w:rsidRPr="00586FEB">
        <w:t xml:space="preserve"> </w:t>
      </w:r>
      <w:r>
        <w:t xml:space="preserve">Ze </w:t>
      </w:r>
      <w:r w:rsidRPr="00586FEB">
        <w:t xml:space="preserve">maken </w:t>
      </w:r>
      <w:r>
        <w:t>deel uit van één systeem</w:t>
      </w:r>
      <w:r w:rsidRPr="00586FEB">
        <w:t xml:space="preserve"> </w:t>
      </w:r>
      <w:r>
        <w:t xml:space="preserve">en </w:t>
      </w:r>
      <w:r w:rsidRPr="00586FEB">
        <w:t>vorme</w:t>
      </w:r>
      <w:r>
        <w:t xml:space="preserve">n bij de verwerking en montage een geheel. </w:t>
      </w:r>
      <w:r w:rsidRPr="00FE1938">
        <w:t>De materialen zijn onderling verenigbaar en garanderen een perfecte en blijve</w:t>
      </w:r>
      <w:r>
        <w:t>nde werking van de installatie.</w:t>
      </w:r>
    </w:p>
    <w:p w14:paraId="7D60BF59" w14:textId="77777777" w:rsidR="00185A29" w:rsidRPr="00FE1938" w:rsidRDefault="00185A29" w:rsidP="00185A29">
      <w:pPr>
        <w:pStyle w:val="80"/>
      </w:pPr>
      <w:r w:rsidRPr="00FE1938">
        <w:t>Bij de offerte legt de aannemer een documentatie voor van de componenten (alle types).</w:t>
      </w:r>
    </w:p>
    <w:p w14:paraId="0399C42E" w14:textId="77777777" w:rsidR="00185A29" w:rsidRPr="00872898" w:rsidRDefault="00185A29" w:rsidP="00185A29">
      <w:pPr>
        <w:pStyle w:val="80"/>
      </w:pPr>
    </w:p>
    <w:p w14:paraId="3D07BC27" w14:textId="77777777" w:rsidR="00185A29" w:rsidRPr="005C220F" w:rsidRDefault="00185A29" w:rsidP="00185A29">
      <w:pPr>
        <w:pStyle w:val="Kop5"/>
        <w:rPr>
          <w:lang w:val="nl-BE"/>
        </w:rPr>
      </w:pPr>
      <w:r w:rsidRPr="005C220F">
        <w:rPr>
          <w:rStyle w:val="Kop5BlauwChar"/>
          <w:lang w:val="nl-BE"/>
        </w:rPr>
        <w:t>.30.</w:t>
      </w:r>
      <w:r w:rsidRPr="005C220F">
        <w:rPr>
          <w:lang w:val="nl-BE"/>
        </w:rPr>
        <w:tab/>
        <w:t>MATERIALEN - ALGEMENE BESCHRIJVING</w:t>
      </w:r>
    </w:p>
    <w:p w14:paraId="6CC9FAC8" w14:textId="77777777" w:rsidR="00185A29" w:rsidRPr="00872898" w:rsidRDefault="00185A29" w:rsidP="003C2E64">
      <w:pPr>
        <w:pStyle w:val="80"/>
      </w:pPr>
      <w:r w:rsidRPr="00872898">
        <w:t>Alle materialen, componenten, toestellen en toebehoren van de installatie voldoen aan de voorschriften van</w:t>
      </w:r>
      <w:r w:rsidR="003C2E64">
        <w:t xml:space="preserve"> heersende normen.</w:t>
      </w:r>
    </w:p>
    <w:p w14:paraId="1BA6C9F6" w14:textId="77777777" w:rsidR="00185A29" w:rsidRPr="00872898" w:rsidRDefault="00185A29" w:rsidP="00185A29">
      <w:pPr>
        <w:pStyle w:val="80"/>
      </w:pPr>
      <w:r w:rsidRPr="00872898">
        <w:t>De materialen zijn onderling verenigbaar en garanderen een perfecte en blijvende werking van de installatie.</w:t>
      </w:r>
    </w:p>
    <w:p w14:paraId="689EAD38" w14:textId="77777777" w:rsidR="00185A29" w:rsidRPr="00872898" w:rsidRDefault="00185A29" w:rsidP="00185A29">
      <w:pPr>
        <w:pStyle w:val="80"/>
      </w:pPr>
    </w:p>
    <w:p w14:paraId="2A6828CB" w14:textId="77777777" w:rsidR="00185A29" w:rsidRPr="005C220F" w:rsidRDefault="00185A29" w:rsidP="00185A29">
      <w:pPr>
        <w:pStyle w:val="Kop5"/>
        <w:rPr>
          <w:lang w:val="nl-BE"/>
        </w:rPr>
      </w:pPr>
      <w:r w:rsidRPr="005C220F">
        <w:rPr>
          <w:rStyle w:val="Kop5BlauwChar"/>
          <w:lang w:val="nl-BE"/>
        </w:rPr>
        <w:t>.40.</w:t>
      </w:r>
      <w:r w:rsidRPr="005C220F">
        <w:rPr>
          <w:lang w:val="nl-BE"/>
        </w:rPr>
        <w:tab/>
        <w:t>UITVOERING - ALGEMENE BESCHRIJVING</w:t>
      </w:r>
    </w:p>
    <w:p w14:paraId="392BA245" w14:textId="77777777" w:rsidR="00223FD4" w:rsidRPr="00872898" w:rsidRDefault="00223FD4" w:rsidP="00223FD4">
      <w:pPr>
        <w:pStyle w:val="80"/>
      </w:pPr>
      <w:r w:rsidRPr="00872898">
        <w:t>De ventilatie-installatie staat garant voor een zgn. “basisventilatie” zoals bedoeld in norm NBN D 50-001.</w:t>
      </w:r>
    </w:p>
    <w:p w14:paraId="59FCF40D" w14:textId="77777777" w:rsidR="00223FD4" w:rsidRPr="00872898" w:rsidRDefault="00223FD4" w:rsidP="00223FD4">
      <w:pPr>
        <w:pStyle w:val="80"/>
      </w:pPr>
      <w:r w:rsidRPr="00872898">
        <w:lastRenderedPageBreak/>
        <w:t>Deze basisventilatie is gebaseerd op de ventilatie van elke ruimte door een debiet verse lucht aan te zuigen dat voldoende wordt geacht voor een continue aanvaardbare luchtkwaliteit onder normale omstandigheden en bij normaal gebruik van de ventilatievoorzieningen</w:t>
      </w:r>
      <w:r>
        <w:t>:</w:t>
      </w:r>
      <w:r w:rsidRPr="00872898">
        <w:t xml:space="preserve"> het zgn. “nominaal ventilatiedebiet”.</w:t>
      </w:r>
    </w:p>
    <w:p w14:paraId="582B7F65" w14:textId="77777777" w:rsidR="00223FD4" w:rsidRDefault="00223FD4" w:rsidP="00223FD4">
      <w:pPr>
        <w:pStyle w:val="80"/>
      </w:pPr>
    </w:p>
    <w:p w14:paraId="17C33C61" w14:textId="77777777" w:rsidR="00223FD4" w:rsidRPr="00872898" w:rsidRDefault="00223FD4" w:rsidP="00223FD4">
      <w:pPr>
        <w:pStyle w:val="80"/>
      </w:pPr>
      <w:r w:rsidRPr="00872898">
        <w:t>-</w:t>
      </w:r>
      <w:r w:rsidRPr="00872898">
        <w:tab/>
        <w:t xml:space="preserve">Nominaal ventilatiedebiet voor elke woonruimte per </w:t>
      </w:r>
      <w:r>
        <w:t>m²</w:t>
      </w:r>
      <w:r w:rsidRPr="00872898">
        <w:t xml:space="preserve"> vloeroppervlakte</w:t>
      </w:r>
      <w:r>
        <w:t>:</w:t>
      </w:r>
      <w:r w:rsidRPr="00872898">
        <w:t xml:space="preserve"> 1 d</w:t>
      </w:r>
      <w:r>
        <w:t>m³</w:t>
      </w:r>
      <w:r w:rsidRPr="00872898">
        <w:t>/s.</w:t>
      </w:r>
      <w:r>
        <w:t>m²</w:t>
      </w:r>
      <w:r w:rsidRPr="00872898">
        <w:t xml:space="preserve"> (3,6 </w:t>
      </w:r>
      <w:r>
        <w:t>m³</w:t>
      </w:r>
      <w:r w:rsidRPr="00872898">
        <w:t>/h.</w:t>
      </w:r>
      <w:r>
        <w:t>m²</w:t>
      </w:r>
      <w:r w:rsidRPr="00872898">
        <w:t>) volgens NBN D 50-001:1991</w:t>
      </w:r>
      <w:r>
        <w:t>, zie ook de bijkomende vereisten</w:t>
      </w:r>
      <w:r w:rsidRPr="00872898">
        <w:t>.</w:t>
      </w:r>
    </w:p>
    <w:p w14:paraId="37F0244A" w14:textId="77777777" w:rsidR="00223FD4" w:rsidRPr="00872898" w:rsidRDefault="00223FD4" w:rsidP="00223FD4">
      <w:pPr>
        <w:pStyle w:val="80"/>
      </w:pPr>
      <w:r w:rsidRPr="00872898">
        <w:t>De aannemer zal bovendien bijzondere aandacht schenken aan het volgen van de voorschriften opgenomen in</w:t>
      </w:r>
      <w:r>
        <w:t>:</w:t>
      </w:r>
    </w:p>
    <w:p w14:paraId="12ACF690" w14:textId="77777777" w:rsidR="00223FD4" w:rsidRPr="00872898" w:rsidRDefault="00223FD4" w:rsidP="00223FD4">
      <w:pPr>
        <w:pStyle w:val="81"/>
      </w:pPr>
      <w:r w:rsidRPr="00872898">
        <w:t>-</w:t>
      </w:r>
      <w:r w:rsidRPr="00872898">
        <w:tab/>
        <w:t>Bijlage 1 en Bijlage 2 van TV 192.</w:t>
      </w:r>
    </w:p>
    <w:p w14:paraId="107BB753" w14:textId="77777777" w:rsidR="00223FD4" w:rsidRPr="00872898" w:rsidRDefault="00223FD4" w:rsidP="00223FD4">
      <w:pPr>
        <w:pStyle w:val="81"/>
      </w:pPr>
      <w:r w:rsidRPr="00872898">
        <w:t>-</w:t>
      </w:r>
      <w:r w:rsidRPr="00872898">
        <w:tab/>
        <w:t>De ventilatievereisten voor speciale ruimten zoals opgesomd in §7 van TV 203.</w:t>
      </w:r>
    </w:p>
    <w:p w14:paraId="5602367D" w14:textId="77777777" w:rsidR="00AE61FC" w:rsidRPr="00872898" w:rsidRDefault="00AE61FC" w:rsidP="00AE61FC">
      <w:pPr>
        <w:pStyle w:val="80"/>
      </w:pPr>
      <w:r w:rsidRPr="00872898">
        <w:t>De ventilatie-installatie die garant staat voor het realiseren van deze debieten voldoet aan volgende principes</w:t>
      </w:r>
      <w:r>
        <w:t>:</w:t>
      </w:r>
    </w:p>
    <w:p w14:paraId="2DF13CFE" w14:textId="77777777" w:rsidR="00AE61FC" w:rsidRPr="00872898" w:rsidRDefault="00AE61FC" w:rsidP="00AE61FC">
      <w:pPr>
        <w:pStyle w:val="81"/>
      </w:pPr>
      <w:r w:rsidRPr="00872898">
        <w:t>-</w:t>
      </w:r>
      <w:r w:rsidRPr="00872898">
        <w:tab/>
        <w:t>Toevoeropeningen zuigen verse lucht aan in de droge ruimten (ev. ook in de andere ruimten).</w:t>
      </w:r>
    </w:p>
    <w:p w14:paraId="1ABD9F1D" w14:textId="77777777" w:rsidR="00AE61FC" w:rsidRPr="00872898" w:rsidRDefault="00AE61FC" w:rsidP="00AE61FC">
      <w:pPr>
        <w:pStyle w:val="81"/>
      </w:pPr>
      <w:r w:rsidRPr="00872898">
        <w:t>-</w:t>
      </w:r>
      <w:r w:rsidRPr="00872898">
        <w:tab/>
        <w:t>Doorvoeropeningen transporteren de lucht tussen droge en natte ruimten, eventueel via private gangen en trapzalen.</w:t>
      </w:r>
    </w:p>
    <w:p w14:paraId="778DCFE8" w14:textId="77777777" w:rsidR="00AE61FC" w:rsidRPr="00872898" w:rsidRDefault="00AE61FC" w:rsidP="00AE61FC">
      <w:pPr>
        <w:pStyle w:val="80"/>
      </w:pPr>
      <w:r w:rsidRPr="00872898">
        <w:t>Het ventilatiesysteem dient te worden voorzien van de nodige terugslagkleppen en shuntsystemen.</w:t>
      </w:r>
    </w:p>
    <w:p w14:paraId="0BDFDC3D" w14:textId="77777777" w:rsidR="009312B6" w:rsidRDefault="009312B6" w:rsidP="00185A29">
      <w:pPr>
        <w:pStyle w:val="80"/>
      </w:pPr>
    </w:p>
    <w:p w14:paraId="2DFF146B" w14:textId="63BDB3E6" w:rsidR="00185A29" w:rsidRPr="00872898" w:rsidRDefault="00185A29" w:rsidP="00185A29">
      <w:pPr>
        <w:pStyle w:val="80"/>
      </w:pPr>
      <w:r w:rsidRPr="00872898">
        <w:t>De aannemer besteedt bijzondere aandacht aan volgende randvoorwaarden m.b.t. de installatie</w:t>
      </w:r>
      <w:r>
        <w:t>:</w:t>
      </w:r>
    </w:p>
    <w:p w14:paraId="2DBF20B8" w14:textId="77777777" w:rsidR="00185A29" w:rsidRPr="00872898" w:rsidRDefault="00185A29" w:rsidP="00185A29">
      <w:pPr>
        <w:pStyle w:val="81"/>
      </w:pPr>
      <w:r w:rsidRPr="00872898">
        <w:t>-</w:t>
      </w:r>
      <w:r w:rsidRPr="00872898">
        <w:tab/>
        <w:t>Het vermijden van tocht (thermisch comfort)</w:t>
      </w:r>
      <w:r>
        <w:t>,</w:t>
      </w:r>
    </w:p>
    <w:p w14:paraId="1856F023" w14:textId="77777777" w:rsidR="00185A29" w:rsidRPr="00872898" w:rsidRDefault="00185A29" w:rsidP="00185A29">
      <w:pPr>
        <w:pStyle w:val="81"/>
      </w:pPr>
      <w:r w:rsidRPr="00872898">
        <w:t>-</w:t>
      </w:r>
      <w:r w:rsidRPr="00872898">
        <w:tab/>
        <w:t>Het vermijden van gelui</w:t>
      </w:r>
      <w:r>
        <w:t>dsoverlast (akoestisch comfort),</w:t>
      </w:r>
    </w:p>
    <w:p w14:paraId="5A473885" w14:textId="77777777" w:rsidR="00185A29" w:rsidRPr="00872898" w:rsidRDefault="00185A29" w:rsidP="00185A29">
      <w:pPr>
        <w:pStyle w:val="81"/>
      </w:pPr>
      <w:r w:rsidRPr="00872898">
        <w:t>-</w:t>
      </w:r>
      <w:r w:rsidRPr="00872898">
        <w:tab/>
        <w:t>Optimale verhouding luchtkwaliteit versus energiekost</w:t>
      </w:r>
      <w:r>
        <w:t>,</w:t>
      </w:r>
    </w:p>
    <w:p w14:paraId="79501CEE" w14:textId="77777777" w:rsidR="00185A29" w:rsidRPr="00872898" w:rsidRDefault="00185A29" w:rsidP="00185A29">
      <w:pPr>
        <w:pStyle w:val="81"/>
      </w:pPr>
      <w:r w:rsidRPr="00872898">
        <w:t>-</w:t>
      </w:r>
      <w:r w:rsidRPr="00872898">
        <w:tab/>
        <w:t>Brandveiligheid</w:t>
      </w:r>
      <w:r>
        <w:t>,</w:t>
      </w:r>
    </w:p>
    <w:p w14:paraId="1172D5C4" w14:textId="77777777" w:rsidR="00185A29" w:rsidRPr="00872898" w:rsidRDefault="00185A29" w:rsidP="00185A29">
      <w:pPr>
        <w:pStyle w:val="81"/>
      </w:pPr>
      <w:r w:rsidRPr="00872898">
        <w:t>-</w:t>
      </w:r>
      <w:r w:rsidRPr="00872898">
        <w:tab/>
        <w:t>He</w:t>
      </w:r>
      <w:r>
        <w:t>t vermijden van condensatie,</w:t>
      </w:r>
    </w:p>
    <w:p w14:paraId="7D7F8B0E" w14:textId="77777777" w:rsidR="00185A29" w:rsidRPr="00872898" w:rsidRDefault="00185A29" w:rsidP="00185A29">
      <w:pPr>
        <w:pStyle w:val="81"/>
      </w:pPr>
      <w:r w:rsidRPr="00872898">
        <w:t>-</w:t>
      </w:r>
      <w:r w:rsidRPr="00872898">
        <w:tab/>
        <w:t>Gebruiksvriendelijkheid op vlak van</w:t>
      </w:r>
      <w:r>
        <w:t xml:space="preserve"> onderhoud, controle en regeling.</w:t>
      </w:r>
    </w:p>
    <w:p w14:paraId="21068389" w14:textId="77777777" w:rsidR="00185A29" w:rsidRPr="00872898" w:rsidRDefault="00185A29" w:rsidP="00185A29">
      <w:pPr>
        <w:pStyle w:val="80"/>
      </w:pPr>
    </w:p>
    <w:p w14:paraId="11F0E488" w14:textId="77777777" w:rsidR="00185A29" w:rsidRPr="0017413F" w:rsidRDefault="00185A29" w:rsidP="00185A29">
      <w:pPr>
        <w:pStyle w:val="Kop5"/>
        <w:rPr>
          <w:lang w:val="nl-NL"/>
        </w:rPr>
      </w:pPr>
      <w:r w:rsidRPr="005C220F">
        <w:rPr>
          <w:rStyle w:val="Kop5BlauwChar"/>
          <w:lang w:val="nl-BE"/>
        </w:rPr>
        <w:t>.50.</w:t>
      </w:r>
      <w:r w:rsidRPr="0017413F">
        <w:rPr>
          <w:lang w:val="nl-NL"/>
        </w:rPr>
        <w:tab/>
        <w:t>COORDINATIE</w:t>
      </w:r>
    </w:p>
    <w:p w14:paraId="617BED00" w14:textId="77777777" w:rsidR="00185A29" w:rsidRPr="00872898" w:rsidRDefault="00185A29" w:rsidP="00185A29">
      <w:pPr>
        <w:pStyle w:val="80"/>
      </w:pPr>
      <w:r w:rsidRPr="00872898">
        <w:t>De consequenties op andere bouwloten (ruwbouwwerken, schrijnwerken, elektrische installaties.) als gevolg van de voorzieningen voor een goede ventilatie-installatie worden tijdig aan de architect doorgegeven.</w:t>
      </w:r>
    </w:p>
    <w:p w14:paraId="6A4010A9" w14:textId="77777777" w:rsidR="00185A29" w:rsidRPr="00872898" w:rsidRDefault="00185A29" w:rsidP="00185A29">
      <w:pPr>
        <w:pStyle w:val="80"/>
      </w:pPr>
      <w:r w:rsidRPr="00872898">
        <w:t>De ontwerper moet erop toezien dat de in de norm gestelde ventilatievoorzieningen in de woning worden aangebracht. Het is verder aan de gebruiker die voorzieningen al dan niet oordeelkundig te gebruiken.</w:t>
      </w:r>
    </w:p>
    <w:p w14:paraId="36CC004E" w14:textId="77777777" w:rsidR="00185A29" w:rsidRPr="00872898" w:rsidRDefault="00185A29" w:rsidP="00185A29">
      <w:pPr>
        <w:pStyle w:val="80"/>
      </w:pPr>
      <w:r w:rsidRPr="00872898">
        <w:t>Een periodiek en degelijk onderhoud van de installatie is essentieel voor de goede werking en de blijvende luchtkwaliteit.</w:t>
      </w:r>
    </w:p>
    <w:p w14:paraId="4B34932A" w14:textId="77777777" w:rsidR="00185A29" w:rsidRPr="00872898" w:rsidRDefault="00185A29" w:rsidP="00047804">
      <w:pPr>
        <w:pStyle w:val="80"/>
        <w:ind w:left="0"/>
      </w:pPr>
    </w:p>
    <w:p w14:paraId="3AFEA280" w14:textId="77777777" w:rsidR="00185A29" w:rsidRPr="0017413F" w:rsidRDefault="00185A29" w:rsidP="00185A29">
      <w:pPr>
        <w:pStyle w:val="Kop5"/>
        <w:rPr>
          <w:lang w:val="nl-NL"/>
        </w:rPr>
      </w:pPr>
      <w:r w:rsidRPr="005C220F">
        <w:rPr>
          <w:rStyle w:val="Kop5BlauwChar"/>
          <w:lang w:val="nl-BE"/>
        </w:rPr>
        <w:t>.60.</w:t>
      </w:r>
      <w:r w:rsidRPr="0017413F">
        <w:rPr>
          <w:lang w:val="nl-NL"/>
        </w:rPr>
        <w:tab/>
        <w:t>CONTROLE- EN KEURINGSASPECTEN</w:t>
      </w:r>
    </w:p>
    <w:p w14:paraId="55ACE616" w14:textId="2A645B18" w:rsidR="00185A29" w:rsidRDefault="00185A29" w:rsidP="00185A29">
      <w:pPr>
        <w:pStyle w:val="80"/>
      </w:pPr>
      <w:r w:rsidRPr="00872898">
        <w:t>De installatie wordt gecontroleerd en gekeurd volgens de voorschriften van de hoger</w:t>
      </w:r>
      <w:r>
        <w:t xml:space="preserve"> </w:t>
      </w:r>
      <w:r w:rsidRPr="00872898">
        <w:t>vermelde normen en voorschriften, inzonderheid volgens TV 203 §9.</w:t>
      </w:r>
    </w:p>
    <w:p w14:paraId="258C41ED" w14:textId="77777777" w:rsidR="00875D3F" w:rsidRPr="00035076" w:rsidRDefault="007E7F87" w:rsidP="00875D3F">
      <w:pPr>
        <w:pStyle w:val="Lijn"/>
      </w:pPr>
      <w:r>
        <w:rPr>
          <w:noProof/>
        </w:rPr>
        <w:pict w14:anchorId="05C42914">
          <v:rect id="_x0000_i1029" alt="" style="width:453.6pt;height:.05pt;mso-width-percent:0;mso-height-percent:0;mso-width-percent:0;mso-height-percent:0" o:hralign="center" o:hrstd="t" o:hr="t" fillcolor="#aca899" stroked="f"/>
        </w:pict>
      </w:r>
    </w:p>
    <w:p w14:paraId="10C9E3A3" w14:textId="636DFE6D" w:rsidR="00875D3F" w:rsidRPr="00586037" w:rsidRDefault="00875D3F" w:rsidP="00875D3F">
      <w:pPr>
        <w:pStyle w:val="Kop3"/>
        <w:rPr>
          <w:rStyle w:val="RevisieDatum"/>
          <w:bCs w:val="0"/>
        </w:rPr>
      </w:pPr>
      <w:r>
        <w:rPr>
          <w:bCs w:val="0"/>
          <w:color w:val="0000FF"/>
        </w:rPr>
        <w:t>47.31.</w:t>
      </w:r>
      <w:r w:rsidRPr="00035076">
        <w:rPr>
          <w:bCs w:val="0"/>
          <w:color w:val="0000FF"/>
        </w:rPr>
        <w:t>1</w:t>
      </w:r>
      <w:r>
        <w:rPr>
          <w:bCs w:val="0"/>
          <w:color w:val="0000FF"/>
        </w:rPr>
        <w:t>4</w:t>
      </w:r>
      <w:r w:rsidRPr="00035076">
        <w:rPr>
          <w:color w:val="0000FF"/>
        </w:rPr>
        <w:t>.</w:t>
      </w:r>
      <w:r w:rsidRPr="00035076">
        <w:tab/>
      </w:r>
      <w:r w:rsidRPr="00586037">
        <w:rPr>
          <w:rStyle w:val="Kop5BlauwChar"/>
          <w:b/>
          <w:bCs/>
          <w:color w:val="auto"/>
          <w:lang w:val="nl-BE"/>
        </w:rPr>
        <w:t xml:space="preserve">Ventilatie-installaties, systemen / ventilatie type </w:t>
      </w:r>
      <w:r>
        <w:rPr>
          <w:rStyle w:val="Kop5BlauwChar"/>
          <w:b/>
          <w:bCs/>
          <w:color w:val="auto"/>
          <w:lang w:val="nl-BE"/>
        </w:rPr>
        <w:t>C, vrije aanvoer en mechanische afvoer</w:t>
      </w:r>
      <w:r w:rsidR="008D1038">
        <w:rPr>
          <w:rStyle w:val="Kop5BlauwChar"/>
          <w:b/>
          <w:bCs/>
          <w:color w:val="auto"/>
          <w:lang w:val="nl-BE"/>
        </w:rPr>
        <w:t xml:space="preserve"> van lucht</w:t>
      </w:r>
      <w:r w:rsidRPr="00586037">
        <w:rPr>
          <w:rStyle w:val="RevisieDatum"/>
          <w:bCs w:val="0"/>
        </w:rPr>
        <w:t xml:space="preserve">  2-12-13</w:t>
      </w:r>
    </w:p>
    <w:p w14:paraId="2C2EA315" w14:textId="41A21982" w:rsidR="00875D3F" w:rsidRPr="00586037" w:rsidRDefault="00875D3F" w:rsidP="00875D3F">
      <w:pPr>
        <w:pStyle w:val="SfbCode"/>
        <w:rPr>
          <w:bCs/>
        </w:rPr>
      </w:pPr>
      <w:bookmarkStart w:id="29" w:name="_Toc113416989"/>
      <w:bookmarkStart w:id="30" w:name="_Toc113417376"/>
      <w:r w:rsidRPr="00586037">
        <w:rPr>
          <w:bCs/>
        </w:rPr>
        <w:t xml:space="preserve"> </w:t>
      </w:r>
    </w:p>
    <w:p w14:paraId="14331F51" w14:textId="77777777" w:rsidR="00875D3F" w:rsidRPr="00035076" w:rsidRDefault="00875D3F" w:rsidP="00875D3F">
      <w:pPr>
        <w:pStyle w:val="SfbCode"/>
      </w:pPr>
      <w:r w:rsidRPr="00035076">
        <w:t>(</w:t>
      </w:r>
      <w:r>
        <w:t>x</w:t>
      </w:r>
      <w:r w:rsidRPr="00035076">
        <w:t>.</w:t>
      </w:r>
      <w:r>
        <w:t>7</w:t>
      </w:r>
      <w:r w:rsidRPr="00035076">
        <w:t xml:space="preserve">) </w:t>
      </w:r>
      <w:r>
        <w:t>Aa (x5)</w:t>
      </w:r>
    </w:p>
    <w:bookmarkEnd w:id="29"/>
    <w:bookmarkEnd w:id="30"/>
    <w:p w14:paraId="0845333B" w14:textId="77777777" w:rsidR="00875D3F" w:rsidRPr="00035076" w:rsidRDefault="007E7F87" w:rsidP="00875D3F">
      <w:pPr>
        <w:pStyle w:val="Lijn"/>
      </w:pPr>
      <w:r>
        <w:rPr>
          <w:noProof/>
        </w:rPr>
        <w:pict w14:anchorId="3341D4D4">
          <v:rect id="_x0000_i1028" alt="" style="width:453.6pt;height:.05pt;mso-width-percent:0;mso-height-percent:0;mso-width-percent:0;mso-height-percent:0" o:hralign="center" o:hrstd="t" o:hr="t" fillcolor="#aca899" stroked="f"/>
        </w:pict>
      </w:r>
    </w:p>
    <w:p w14:paraId="3668240E" w14:textId="77777777" w:rsidR="00E7484D" w:rsidRPr="00035076" w:rsidRDefault="00E7484D" w:rsidP="00E7484D">
      <w:pPr>
        <w:pStyle w:val="Kop5"/>
        <w:rPr>
          <w:lang w:val="nl-BE"/>
        </w:rPr>
      </w:pPr>
      <w:r w:rsidRPr="00035076">
        <w:rPr>
          <w:rStyle w:val="Kop5BlauwChar"/>
          <w:lang w:val="nl-BE"/>
        </w:rPr>
        <w:t>.20.</w:t>
      </w:r>
      <w:r w:rsidRPr="00035076">
        <w:rPr>
          <w:lang w:val="nl-BE"/>
        </w:rPr>
        <w:tab/>
        <w:t>MEETCODE</w:t>
      </w:r>
    </w:p>
    <w:p w14:paraId="543BED73" w14:textId="77777777" w:rsidR="00E7484D" w:rsidRPr="00035076" w:rsidRDefault="00E7484D" w:rsidP="00E7484D">
      <w:pPr>
        <w:pStyle w:val="Kop7"/>
        <w:rPr>
          <w:lang w:val="nl-BE"/>
        </w:rPr>
      </w:pPr>
      <w:r w:rsidRPr="00035076">
        <w:rPr>
          <w:lang w:val="nl-BE"/>
        </w:rPr>
        <w:t>.22.20.</w:t>
      </w:r>
      <w:r w:rsidRPr="00035076">
        <w:rPr>
          <w:lang w:val="nl-BE"/>
        </w:rPr>
        <w:tab/>
        <w:t>Opmetingscode:</w:t>
      </w:r>
    </w:p>
    <w:p w14:paraId="1A112FBE" w14:textId="77777777" w:rsidR="00E7484D" w:rsidRPr="00F741CB" w:rsidRDefault="00E7484D" w:rsidP="00E7484D">
      <w:pPr>
        <w:pStyle w:val="80"/>
      </w:pPr>
      <w:r w:rsidRPr="00F741CB">
        <w:t>Som over het geheel van de volledige ventilatie-installatie, met vermelding van de eenheidsprijzen volgens de meetcod</w:t>
      </w:r>
      <w:r>
        <w:t>es van de samenstellende delen:</w:t>
      </w:r>
    </w:p>
    <w:p w14:paraId="20615322" w14:textId="4659E222" w:rsidR="00E7484D" w:rsidRDefault="00E7484D" w:rsidP="00E7484D">
      <w:pPr>
        <w:pStyle w:val="81"/>
      </w:pPr>
      <w:r w:rsidRPr="00F741CB">
        <w:t>●</w:t>
      </w:r>
      <w:r w:rsidRPr="00F741CB">
        <w:tab/>
      </w:r>
      <w:r>
        <w:t>Per stuk : mechanische ventilatoren voor afvoer</w:t>
      </w:r>
      <w:r w:rsidRPr="00035076">
        <w:t xml:space="preserve"> </w:t>
      </w:r>
      <w:r w:rsidR="00294A44">
        <w:t xml:space="preserve">van vervuilde lucht, </w:t>
      </w:r>
      <w:r>
        <w:t>met vermelding van type</w:t>
      </w:r>
    </w:p>
    <w:p w14:paraId="50BF014A" w14:textId="77777777" w:rsidR="00E7484D" w:rsidRDefault="00E7484D" w:rsidP="00E7484D">
      <w:pPr>
        <w:pStyle w:val="81"/>
      </w:pPr>
      <w:r w:rsidRPr="00F741CB">
        <w:t>●</w:t>
      </w:r>
      <w:r w:rsidRPr="00F741CB">
        <w:tab/>
      </w:r>
      <w:r>
        <w:t>Per meter : ventilatiekanalen;</w:t>
      </w:r>
      <w:r w:rsidRPr="00253779">
        <w:t xml:space="preserve"> </w:t>
      </w:r>
      <w:r>
        <w:t>met vermelding van type en afmetingen;</w:t>
      </w:r>
    </w:p>
    <w:p w14:paraId="4AA147BA" w14:textId="77777777" w:rsidR="00E7484D" w:rsidRDefault="00E7484D" w:rsidP="00E7484D">
      <w:pPr>
        <w:pStyle w:val="81"/>
      </w:pPr>
      <w:r w:rsidRPr="00F741CB">
        <w:t>●</w:t>
      </w:r>
      <w:r w:rsidRPr="00F741CB">
        <w:tab/>
      </w:r>
      <w:r>
        <w:t>Per stuk : hulpstukken voor kanalen met vermelding van type en afmetingen;</w:t>
      </w:r>
    </w:p>
    <w:p w14:paraId="28498E3A" w14:textId="77777777" w:rsidR="00E7484D" w:rsidRDefault="00E7484D" w:rsidP="00E7484D">
      <w:pPr>
        <w:pStyle w:val="81"/>
      </w:pPr>
      <w:r w:rsidRPr="00F741CB">
        <w:t>●</w:t>
      </w:r>
      <w:r w:rsidRPr="00F741CB">
        <w:tab/>
      </w:r>
      <w:r>
        <w:t>Per stuk : verdeelkasten en plena;</w:t>
      </w:r>
    </w:p>
    <w:p w14:paraId="28E210E0" w14:textId="77777777" w:rsidR="00E7484D" w:rsidRDefault="00E7484D" w:rsidP="00E7484D">
      <w:pPr>
        <w:pStyle w:val="81"/>
      </w:pPr>
      <w:r w:rsidRPr="00F741CB">
        <w:t>●</w:t>
      </w:r>
      <w:r w:rsidRPr="00F741CB">
        <w:tab/>
      </w:r>
      <w:r>
        <w:t>Per stuk : ventielen, met vermelding van type en afmetingen;</w:t>
      </w:r>
    </w:p>
    <w:p w14:paraId="03AE37FF" w14:textId="77777777" w:rsidR="00E7484D" w:rsidRDefault="00E7484D" w:rsidP="00E7484D">
      <w:pPr>
        <w:pStyle w:val="81"/>
      </w:pPr>
      <w:r w:rsidRPr="00F741CB">
        <w:lastRenderedPageBreak/>
        <w:t>●</w:t>
      </w:r>
      <w:r w:rsidRPr="00F741CB">
        <w:tab/>
      </w:r>
      <w:r>
        <w:t>Per stuk : ventilatieroosters, met vermelding van type en afmetingen;</w:t>
      </w:r>
    </w:p>
    <w:p w14:paraId="4A26D97F" w14:textId="77777777" w:rsidR="00E7484D" w:rsidRDefault="00E7484D" w:rsidP="00875D3F">
      <w:pPr>
        <w:pStyle w:val="Kop5"/>
        <w:rPr>
          <w:rStyle w:val="Kop5BlauwChar"/>
          <w:lang w:val="nl-BE"/>
        </w:rPr>
      </w:pPr>
    </w:p>
    <w:p w14:paraId="29ED23FA" w14:textId="4C433A78" w:rsidR="00875D3F" w:rsidRPr="00035076" w:rsidRDefault="00875D3F" w:rsidP="00875D3F">
      <w:pPr>
        <w:pStyle w:val="Kop5"/>
        <w:rPr>
          <w:lang w:val="nl-BE"/>
        </w:rPr>
      </w:pPr>
      <w:r w:rsidRPr="00035076">
        <w:rPr>
          <w:rStyle w:val="Kop5BlauwChar"/>
          <w:lang w:val="nl-BE"/>
        </w:rPr>
        <w:t>.30.</w:t>
      </w:r>
      <w:r w:rsidRPr="00035076">
        <w:rPr>
          <w:lang w:val="nl-BE"/>
        </w:rPr>
        <w:tab/>
        <w:t>MATERIALEN</w:t>
      </w:r>
    </w:p>
    <w:p w14:paraId="0989EF89" w14:textId="77777777" w:rsidR="00875D3F" w:rsidRPr="00035076" w:rsidRDefault="00875D3F" w:rsidP="00875D3F">
      <w:pPr>
        <w:pStyle w:val="Kop6"/>
        <w:rPr>
          <w:lang w:val="nl-BE"/>
        </w:rPr>
      </w:pPr>
      <w:bookmarkStart w:id="31" w:name="_Toc121553853"/>
      <w:r w:rsidRPr="00035076">
        <w:rPr>
          <w:lang w:val="nl-BE"/>
        </w:rPr>
        <w:t>.31.</w:t>
      </w:r>
      <w:r w:rsidRPr="00035076">
        <w:rPr>
          <w:lang w:val="nl-BE"/>
        </w:rPr>
        <w:tab/>
        <w:t>Kenmerken of eigenschappen v/h. systeem:</w:t>
      </w:r>
      <w:bookmarkEnd w:id="31"/>
    </w:p>
    <w:p w14:paraId="173D45E3" w14:textId="77777777" w:rsidR="00875D3F" w:rsidRPr="00035076" w:rsidRDefault="00875D3F" w:rsidP="00875D3F">
      <w:pPr>
        <w:pStyle w:val="Kop7"/>
        <w:rPr>
          <w:lang w:val="nl-BE"/>
        </w:rPr>
      </w:pPr>
      <w:r w:rsidRPr="00035076">
        <w:rPr>
          <w:lang w:val="nl-BE"/>
        </w:rPr>
        <w:t>.31.20.</w:t>
      </w:r>
      <w:r w:rsidRPr="00035076">
        <w:rPr>
          <w:lang w:val="nl-BE"/>
        </w:rPr>
        <w:tab/>
        <w:t>Basiskenmerken:</w:t>
      </w:r>
    </w:p>
    <w:p w14:paraId="24AEDDEC" w14:textId="77777777" w:rsidR="00875D3F" w:rsidRPr="00586037" w:rsidRDefault="00875D3F" w:rsidP="00875D3F">
      <w:pPr>
        <w:pStyle w:val="Kop8"/>
        <w:rPr>
          <w:lang w:val="nl-BE"/>
        </w:rPr>
      </w:pPr>
      <w:r w:rsidRPr="00586037">
        <w:rPr>
          <w:lang w:val="nl-BE"/>
        </w:rPr>
        <w:t>.31.21.</w:t>
      </w:r>
      <w:r w:rsidRPr="00586037">
        <w:rPr>
          <w:lang w:val="nl-BE"/>
        </w:rPr>
        <w:tab/>
        <w:t>Prestatiekenmerken:</w:t>
      </w:r>
    </w:p>
    <w:p w14:paraId="63847302" w14:textId="77777777" w:rsidR="00875D3F" w:rsidRDefault="00875D3F" w:rsidP="00875D3F">
      <w:pPr>
        <w:pStyle w:val="81"/>
      </w:pPr>
      <w:r>
        <w:t>-</w:t>
      </w:r>
      <w:r>
        <w:tab/>
        <w:t>Alle materialen van het ventilatiesysteem moeten bestand zijn tegen vochtigheid.</w:t>
      </w:r>
    </w:p>
    <w:p w14:paraId="6B3D107B" w14:textId="77777777" w:rsidR="00875D3F" w:rsidRDefault="00875D3F" w:rsidP="00875D3F">
      <w:pPr>
        <w:pStyle w:val="81"/>
      </w:pPr>
      <w:r>
        <w:t>-</w:t>
      </w:r>
      <w:r>
        <w:tab/>
        <w:t xml:space="preserve">Alle materialen van het systeem moeten bestand zijn tegen de thermische en mechanische werkingen waaraan ze onderhevig zijn. </w:t>
      </w:r>
    </w:p>
    <w:p w14:paraId="20AE2916" w14:textId="77777777" w:rsidR="00875D3F" w:rsidRDefault="00875D3F" w:rsidP="00875D3F">
      <w:pPr>
        <w:pStyle w:val="81"/>
      </w:pPr>
      <w:r>
        <w:t>-</w:t>
      </w:r>
      <w:r>
        <w:tab/>
        <w:t xml:space="preserve">Het geluid van de mechanische ventilatie mag niet storend zijn. </w:t>
      </w:r>
    </w:p>
    <w:p w14:paraId="546AE1C5" w14:textId="77777777" w:rsidR="00875D3F" w:rsidRDefault="00875D3F" w:rsidP="00875D3F">
      <w:pPr>
        <w:pStyle w:val="81"/>
      </w:pPr>
      <w:r>
        <w:t>-</w:t>
      </w:r>
      <w:r>
        <w:tab/>
        <w:t xml:space="preserve">De mechanische ventilatie mag geen hogere luchtsnelheden opwekken dan 4m/s. </w:t>
      </w:r>
    </w:p>
    <w:p w14:paraId="236425EC" w14:textId="77777777" w:rsidR="00875D3F" w:rsidRPr="00035076" w:rsidRDefault="00875D3F" w:rsidP="00875D3F">
      <w:pPr>
        <w:pStyle w:val="Kop7"/>
      </w:pPr>
      <w:r w:rsidRPr="00035076">
        <w:t>.31.23.</w:t>
      </w:r>
      <w:r w:rsidRPr="00035076">
        <w:tab/>
        <w:t>Samenstelling:</w:t>
      </w:r>
    </w:p>
    <w:p w14:paraId="540FA307" w14:textId="77777777" w:rsidR="00875D3F" w:rsidRPr="00586037" w:rsidRDefault="00875D3F" w:rsidP="00875D3F">
      <w:pPr>
        <w:pStyle w:val="Kop8"/>
        <w:rPr>
          <w:lang w:val="nl-BE"/>
        </w:rPr>
      </w:pPr>
      <w:r w:rsidRPr="00586037">
        <w:rPr>
          <w:lang w:val="nl-BE"/>
        </w:rPr>
        <w:t>.31.23.10.</w:t>
      </w:r>
      <w:r w:rsidRPr="00586037">
        <w:rPr>
          <w:lang w:val="nl-BE"/>
        </w:rPr>
        <w:tab/>
        <w:t>Systeemcomponenten:</w:t>
      </w:r>
    </w:p>
    <w:p w14:paraId="76EE2AA4" w14:textId="77777777" w:rsidR="00875D3F" w:rsidRPr="00035076" w:rsidRDefault="00875D3F" w:rsidP="00875D3F">
      <w:pPr>
        <w:pStyle w:val="80"/>
      </w:pPr>
      <w:r w:rsidRPr="00035076">
        <w:t>De installatie dient te bestaan uit:</w:t>
      </w:r>
    </w:p>
    <w:p w14:paraId="29E6D362" w14:textId="5F5E2783" w:rsidR="00875D3F" w:rsidRDefault="00875D3F" w:rsidP="00875D3F">
      <w:pPr>
        <w:pStyle w:val="81"/>
      </w:pPr>
      <w:r>
        <w:t>-</w:t>
      </w:r>
      <w:r>
        <w:tab/>
        <w:t>mechanische ventilatoren voor afvoer</w:t>
      </w:r>
      <w:r w:rsidRPr="00035076">
        <w:t xml:space="preserve"> </w:t>
      </w:r>
    </w:p>
    <w:p w14:paraId="17482F8B" w14:textId="77777777" w:rsidR="00875D3F" w:rsidRDefault="00875D3F" w:rsidP="00875D3F">
      <w:pPr>
        <w:pStyle w:val="81"/>
      </w:pPr>
      <w:r w:rsidRPr="00035076">
        <w:t>-</w:t>
      </w:r>
      <w:r w:rsidRPr="00035076">
        <w:tab/>
      </w:r>
      <w:r>
        <w:t>ventilatiekanalen;</w:t>
      </w:r>
    </w:p>
    <w:p w14:paraId="4754B246" w14:textId="77777777" w:rsidR="00875D3F" w:rsidRDefault="00875D3F" w:rsidP="00875D3F">
      <w:pPr>
        <w:pStyle w:val="81"/>
      </w:pPr>
      <w:r>
        <w:t>-</w:t>
      </w:r>
      <w:r>
        <w:tab/>
        <w:t>hulpstukken voor kanalen;</w:t>
      </w:r>
    </w:p>
    <w:p w14:paraId="17480BE9" w14:textId="77777777" w:rsidR="00875D3F" w:rsidRDefault="00875D3F" w:rsidP="00875D3F">
      <w:pPr>
        <w:pStyle w:val="81"/>
      </w:pPr>
      <w:r>
        <w:t>-</w:t>
      </w:r>
      <w:r>
        <w:tab/>
        <w:t>verdeelkasten en plena;</w:t>
      </w:r>
    </w:p>
    <w:p w14:paraId="41FDB360" w14:textId="77777777" w:rsidR="00875D3F" w:rsidRDefault="00875D3F" w:rsidP="00875D3F">
      <w:pPr>
        <w:pStyle w:val="81"/>
      </w:pPr>
      <w:r w:rsidRPr="00035076">
        <w:t>-</w:t>
      </w:r>
      <w:r w:rsidRPr="00035076">
        <w:tab/>
      </w:r>
      <w:r>
        <w:t>ventielen;</w:t>
      </w:r>
    </w:p>
    <w:p w14:paraId="3CD73986" w14:textId="77777777" w:rsidR="00875D3F" w:rsidRDefault="00875D3F" w:rsidP="00875D3F">
      <w:pPr>
        <w:pStyle w:val="81"/>
      </w:pPr>
      <w:r w:rsidRPr="00035076">
        <w:t>-</w:t>
      </w:r>
      <w:r w:rsidRPr="00035076">
        <w:tab/>
      </w:r>
      <w:r>
        <w:t>ventilatieroosters;</w:t>
      </w:r>
    </w:p>
    <w:p w14:paraId="27C6A6BE" w14:textId="77777777" w:rsidR="00875D3F" w:rsidRDefault="00875D3F" w:rsidP="00875D3F">
      <w:pPr>
        <w:pStyle w:val="81"/>
      </w:pPr>
      <w:r w:rsidRPr="00035076">
        <w:t>-</w:t>
      </w:r>
      <w:r w:rsidRPr="00035076">
        <w:tab/>
        <w:t>Alle andere benodigdheden en diensten die hierboven niet expliciet werden vermeld maar nodig zijn om de installatie aan eerder vermelde normen te laten beantwoorden, worden voorzien.</w:t>
      </w:r>
      <w:r w:rsidRPr="00DC0952">
        <w:t xml:space="preserve"> </w:t>
      </w:r>
    </w:p>
    <w:p w14:paraId="5692EA99" w14:textId="77777777" w:rsidR="00875D3F" w:rsidRPr="009806D0" w:rsidRDefault="00875D3F" w:rsidP="00875D3F">
      <w:pPr>
        <w:pStyle w:val="80"/>
      </w:pPr>
      <w:r w:rsidRPr="009806D0">
        <w:t>De materialen zijn onderling verenigbaar en garanderen een perfecte en blijvende werking van de installatie.</w:t>
      </w:r>
    </w:p>
    <w:p w14:paraId="79EB8EA6" w14:textId="77777777" w:rsidR="00875D3F" w:rsidRDefault="00875D3F" w:rsidP="00875D3F">
      <w:pPr>
        <w:pStyle w:val="Kop7"/>
        <w:rPr>
          <w:lang w:val="nl-BE"/>
        </w:rPr>
      </w:pPr>
    </w:p>
    <w:p w14:paraId="5CCC6D37" w14:textId="77777777" w:rsidR="00875D3F" w:rsidRPr="00586037" w:rsidRDefault="00875D3F" w:rsidP="00875D3F">
      <w:pPr>
        <w:pStyle w:val="Kop5"/>
        <w:rPr>
          <w:lang w:val="nl-BE"/>
        </w:rPr>
      </w:pPr>
      <w:r w:rsidRPr="00035076">
        <w:rPr>
          <w:rStyle w:val="Kop5BlauwChar"/>
          <w:lang w:val="nl-BE"/>
        </w:rPr>
        <w:t>.40.</w:t>
      </w:r>
      <w:r w:rsidRPr="00586037">
        <w:rPr>
          <w:lang w:val="nl-BE"/>
        </w:rPr>
        <w:tab/>
        <w:t>UITVOERING</w:t>
      </w:r>
    </w:p>
    <w:p w14:paraId="2986BB03" w14:textId="77777777" w:rsidR="00875D3F" w:rsidRPr="00035076" w:rsidRDefault="00875D3F" w:rsidP="00875D3F">
      <w:pPr>
        <w:pStyle w:val="Kop6"/>
        <w:rPr>
          <w:lang w:val="nl-BE"/>
        </w:rPr>
      </w:pPr>
      <w:bookmarkStart w:id="32" w:name="_Toc121553868"/>
      <w:r w:rsidRPr="00035076">
        <w:rPr>
          <w:lang w:val="nl-BE"/>
        </w:rPr>
        <w:t>.42.</w:t>
      </w:r>
      <w:r w:rsidRPr="00035076">
        <w:rPr>
          <w:lang w:val="nl-BE"/>
        </w:rPr>
        <w:tab/>
        <w:t>Algemene voorschriften:</w:t>
      </w:r>
      <w:bookmarkEnd w:id="32"/>
    </w:p>
    <w:p w14:paraId="30C12860" w14:textId="77777777" w:rsidR="00875D3F" w:rsidRDefault="00875D3F" w:rsidP="00875D3F">
      <w:pPr>
        <w:pStyle w:val="80"/>
      </w:pPr>
      <w:bookmarkStart w:id="33" w:name="_Toc121553870"/>
      <w:r w:rsidRPr="009806D0">
        <w:t>De dimensionering van de installatie is gebaseerd op het bereiken van de nominale ventilatiedebieten bij een verondersteld drukverschil van 2 Pa over elke opening en is ten laste van de installateur en/of het studiebureau.</w:t>
      </w:r>
    </w:p>
    <w:p w14:paraId="7D36ACE2" w14:textId="77777777" w:rsidR="00875D3F" w:rsidRDefault="00875D3F" w:rsidP="00875D3F">
      <w:pPr>
        <w:pStyle w:val="80"/>
      </w:pPr>
      <w:r w:rsidRPr="009806D0">
        <w:t xml:space="preserve">De dimensionering geschiedt met </w:t>
      </w:r>
      <w:r>
        <w:t>alle regelbare toevoeropeningen voor ‘vrije’ toevoer in de ‘droge’ ruimten volledig open.</w:t>
      </w:r>
    </w:p>
    <w:p w14:paraId="41C501E9" w14:textId="77777777" w:rsidR="00875D3F" w:rsidRPr="00035076" w:rsidRDefault="00875D3F" w:rsidP="00875D3F">
      <w:pPr>
        <w:pStyle w:val="80"/>
        <w:rPr>
          <w:rStyle w:val="OptieChar"/>
        </w:rPr>
      </w:pPr>
      <w:r w:rsidRPr="00035076">
        <w:rPr>
          <w:rStyle w:val="OptieChar"/>
        </w:rPr>
        <w:t>...</w:t>
      </w:r>
    </w:p>
    <w:p w14:paraId="3DE719EB" w14:textId="77777777" w:rsidR="00875D3F" w:rsidRPr="00035076" w:rsidRDefault="00875D3F" w:rsidP="00875D3F">
      <w:pPr>
        <w:pStyle w:val="Kop6"/>
        <w:rPr>
          <w:lang w:val="nl-BE"/>
        </w:rPr>
      </w:pPr>
      <w:r w:rsidRPr="00035076">
        <w:rPr>
          <w:lang w:val="nl-BE"/>
        </w:rPr>
        <w:t>.43.</w:t>
      </w:r>
      <w:r w:rsidRPr="00035076">
        <w:rPr>
          <w:lang w:val="nl-BE"/>
        </w:rPr>
        <w:tab/>
        <w:t>Uitvoeringswijze:</w:t>
      </w:r>
    </w:p>
    <w:p w14:paraId="65DA10C7" w14:textId="45DDB062" w:rsidR="00875D3F" w:rsidRDefault="00875D3F" w:rsidP="00875D3F">
      <w:pPr>
        <w:pStyle w:val="80"/>
      </w:pPr>
      <w:r w:rsidRPr="00F33833">
        <w:t>Het ventilatiesysteem dient gemonteerd te worden volgens de meegeleverde montagehandleiding van de fabrikant</w:t>
      </w:r>
      <w:r>
        <w:t>.</w:t>
      </w:r>
    </w:p>
    <w:bookmarkEnd w:id="33"/>
    <w:p w14:paraId="16DF7F20" w14:textId="77777777" w:rsidR="00875D3F" w:rsidRPr="00035076" w:rsidRDefault="00875D3F" w:rsidP="00875D3F">
      <w:pPr>
        <w:pStyle w:val="Kop7"/>
        <w:rPr>
          <w:lang w:val="nl-BE"/>
        </w:rPr>
      </w:pPr>
      <w:r>
        <w:rPr>
          <w:lang w:val="nl-BE"/>
        </w:rPr>
        <w:t>.43.3</w:t>
      </w:r>
      <w:r w:rsidRPr="00035076">
        <w:rPr>
          <w:lang w:val="nl-BE"/>
        </w:rPr>
        <w:t>0.</w:t>
      </w:r>
      <w:r w:rsidRPr="00035076">
        <w:rPr>
          <w:lang w:val="nl-BE"/>
        </w:rPr>
        <w:tab/>
      </w:r>
      <w:r>
        <w:rPr>
          <w:lang w:val="nl-BE"/>
        </w:rPr>
        <w:t>Uitvoering door</w:t>
      </w:r>
      <w:r w:rsidRPr="00657B48">
        <w:rPr>
          <w:lang w:val="nl-BE"/>
        </w:rPr>
        <w:t>voeropeningen</w:t>
      </w:r>
      <w:r w:rsidRPr="00035076">
        <w:rPr>
          <w:lang w:val="nl-BE"/>
        </w:rPr>
        <w:t>:</w:t>
      </w:r>
    </w:p>
    <w:p w14:paraId="171CA7A6" w14:textId="77777777" w:rsidR="00875D3F" w:rsidRPr="009806D0" w:rsidRDefault="00875D3F" w:rsidP="00875D3F">
      <w:pPr>
        <w:pStyle w:val="80"/>
      </w:pPr>
      <w:r w:rsidRPr="009806D0">
        <w:t>De doorvoeropeningen (DO) zijn permanente openingen of spleten waardoor de lucht vrij van de ene naar de andere binnenruimte kan stromen. Ze staan bijgevolg steeds open en zijn niet afsluitbaar noch regelbaar.</w:t>
      </w:r>
    </w:p>
    <w:p w14:paraId="4158478C" w14:textId="77777777" w:rsidR="00875D3F" w:rsidRPr="009806D0" w:rsidRDefault="00875D3F" w:rsidP="00875D3F">
      <w:pPr>
        <w:pStyle w:val="80"/>
      </w:pPr>
      <w:r w:rsidRPr="009806D0">
        <w:t>Ze worden aangebracht tussen de droge en de natte ruimten (eventueel via private gangen en trapzalen) van éénzelfde woongelegenheid.</w:t>
      </w:r>
    </w:p>
    <w:p w14:paraId="72BDA132" w14:textId="77777777" w:rsidR="00875D3F" w:rsidRPr="009806D0" w:rsidRDefault="00875D3F" w:rsidP="00875D3F">
      <w:pPr>
        <w:pStyle w:val="81"/>
      </w:pPr>
      <w:r w:rsidRPr="00060078">
        <w:rPr>
          <w:rStyle w:val="OptieChar"/>
        </w:rPr>
        <w:t>#</w:t>
      </w:r>
      <w:r w:rsidRPr="009806D0">
        <w:tab/>
        <w:t>De doorvoeropeningen gevormd door spleten aan de onderzijde van binnendeuren waar een vloerbekleding uit tapijt zal worden aangebracht, zal voor de berekening van de spleethoogte steeds rekening worden gehouden met een tapijtdikte van 1 cm). De spleet zal dus worden verhoogd met 1 cm gemeten t.o.v. het afgewerkt peil zonder tapijtbekleding.</w:t>
      </w:r>
    </w:p>
    <w:p w14:paraId="6FDDE51C" w14:textId="77777777" w:rsidR="00875D3F" w:rsidRPr="009806D0" w:rsidRDefault="00875D3F" w:rsidP="00875D3F">
      <w:pPr>
        <w:pStyle w:val="81"/>
      </w:pPr>
      <w:r w:rsidRPr="00060078">
        <w:rPr>
          <w:rStyle w:val="OptieChar"/>
        </w:rPr>
        <w:t>#</w:t>
      </w:r>
      <w:r w:rsidRPr="009806D0">
        <w:tab/>
        <w:t>Bij gebruik van krachtige dampkappen in de keuken (b.v. voor een kookeiland) moeten volgens TV 187 bijkomende toevoeropeningen voorzien worden (bij voorkeur rechtstreeks toevoer van buitenlucht)</w:t>
      </w:r>
      <w:r>
        <w:t xml:space="preserve"> onder volgende voorwaarden:</w:t>
      </w:r>
    </w:p>
    <w:p w14:paraId="2EAB5D62" w14:textId="77777777" w:rsidR="00875D3F" w:rsidRPr="009806D0" w:rsidRDefault="00875D3F" w:rsidP="00875D3F">
      <w:pPr>
        <w:pStyle w:val="82"/>
      </w:pPr>
      <w:r w:rsidRPr="00060078">
        <w:rPr>
          <w:rStyle w:val="OptieChar"/>
        </w:rPr>
        <w:t>#</w:t>
      </w:r>
      <w:r w:rsidRPr="009806D0">
        <w:t xml:space="preserve"> in de keuken </w:t>
      </w:r>
      <w:r>
        <w:t xml:space="preserve">is </w:t>
      </w:r>
      <w:r w:rsidRPr="009806D0">
        <w:t>een open verbrandingstoestel aanwezig</w:t>
      </w:r>
      <w:r>
        <w:t>.</w:t>
      </w:r>
    </w:p>
    <w:p w14:paraId="7F2A35F7" w14:textId="77777777" w:rsidR="00875D3F" w:rsidRPr="009806D0" w:rsidRDefault="00875D3F" w:rsidP="00875D3F">
      <w:pPr>
        <w:pStyle w:val="83Kenm"/>
      </w:pPr>
      <w:r w:rsidRPr="00060078">
        <w:rPr>
          <w:rStyle w:val="OptieChar"/>
        </w:rPr>
        <w:t>#</w:t>
      </w:r>
      <w:r w:rsidRPr="009806D0">
        <w:tab/>
        <w:t>Toelaatbare onderdruk</w:t>
      </w:r>
      <w:r>
        <w:t>:</w:t>
      </w:r>
      <w:r w:rsidRPr="009806D0">
        <w:t xml:space="preserve"> </w:t>
      </w:r>
      <w:r>
        <w:tab/>
      </w:r>
      <w:r w:rsidRPr="009806D0">
        <w:t>5 Pa.</w:t>
      </w:r>
    </w:p>
    <w:p w14:paraId="11653BDF" w14:textId="77777777" w:rsidR="00875D3F" w:rsidRPr="009806D0" w:rsidRDefault="00875D3F" w:rsidP="00875D3F">
      <w:pPr>
        <w:pStyle w:val="83Kenm"/>
      </w:pPr>
      <w:r w:rsidRPr="00060078">
        <w:rPr>
          <w:rStyle w:val="OptieChar"/>
        </w:rPr>
        <w:t>#</w:t>
      </w:r>
      <w:r w:rsidRPr="009806D0">
        <w:tab/>
        <w:t>Bijkomende toevoeropening</w:t>
      </w:r>
      <w:r>
        <w:t>:</w:t>
      </w:r>
      <w:r w:rsidRPr="009806D0">
        <w:t xml:space="preserve"> </w:t>
      </w:r>
      <w:r>
        <w:tab/>
      </w:r>
      <w:r w:rsidRPr="009806D0">
        <w:t>160 c</w:t>
      </w:r>
      <w:r>
        <w:t>m²</w:t>
      </w:r>
      <w:r w:rsidRPr="00BC5C09">
        <w:t xml:space="preserve"> </w:t>
      </w:r>
      <w:r w:rsidRPr="009806D0">
        <w:t xml:space="preserve">per 100 </w:t>
      </w:r>
      <w:r>
        <w:t>m³</w:t>
      </w:r>
      <w:r w:rsidRPr="009806D0">
        <w:t xml:space="preserve">/h </w:t>
      </w:r>
      <w:proofErr w:type="spellStart"/>
      <w:r w:rsidRPr="009806D0">
        <w:t>dampafzuigdebiet</w:t>
      </w:r>
      <w:proofErr w:type="spellEnd"/>
      <w:r w:rsidRPr="009806D0">
        <w:t xml:space="preserve"> (= 28 d</w:t>
      </w:r>
      <w:r>
        <w:t>m³</w:t>
      </w:r>
      <w:r w:rsidRPr="009806D0">
        <w:t>/s).</w:t>
      </w:r>
    </w:p>
    <w:p w14:paraId="73B6864B" w14:textId="77777777" w:rsidR="00875D3F" w:rsidRPr="009806D0" w:rsidRDefault="00875D3F" w:rsidP="00875D3F">
      <w:pPr>
        <w:pStyle w:val="82"/>
      </w:pPr>
      <w:r w:rsidRPr="00060078">
        <w:rPr>
          <w:rStyle w:val="OptieChar"/>
        </w:rPr>
        <w:lastRenderedPageBreak/>
        <w:t>#</w:t>
      </w:r>
      <w:r w:rsidRPr="009806D0">
        <w:t xml:space="preserve"> in de keuken </w:t>
      </w:r>
      <w:r>
        <w:t xml:space="preserve">is </w:t>
      </w:r>
      <w:r w:rsidRPr="009806D0">
        <w:t>een gesloten of geen verbrandingstoestel aanwezig.</w:t>
      </w:r>
    </w:p>
    <w:p w14:paraId="3C4AD27F" w14:textId="77777777" w:rsidR="00875D3F" w:rsidRPr="009806D0" w:rsidRDefault="00875D3F" w:rsidP="00875D3F">
      <w:pPr>
        <w:pStyle w:val="83Kenm"/>
      </w:pPr>
      <w:r w:rsidRPr="00060078">
        <w:rPr>
          <w:rStyle w:val="OptieChar"/>
        </w:rPr>
        <w:t>#</w:t>
      </w:r>
      <w:r w:rsidRPr="009806D0">
        <w:tab/>
        <w:t>Toelaatbare onderdruk</w:t>
      </w:r>
      <w:r>
        <w:t>:</w:t>
      </w:r>
      <w:r w:rsidRPr="009806D0">
        <w:t xml:space="preserve"> </w:t>
      </w:r>
      <w:r>
        <w:tab/>
      </w:r>
      <w:r w:rsidRPr="009806D0">
        <w:t xml:space="preserve">10 Pa. </w:t>
      </w:r>
    </w:p>
    <w:p w14:paraId="1D7A37AB" w14:textId="77777777" w:rsidR="00875D3F" w:rsidRPr="009806D0" w:rsidRDefault="00875D3F" w:rsidP="00875D3F">
      <w:pPr>
        <w:pStyle w:val="83Kenm"/>
      </w:pPr>
      <w:r w:rsidRPr="00060078">
        <w:rPr>
          <w:rStyle w:val="OptieChar"/>
        </w:rPr>
        <w:t>#</w:t>
      </w:r>
      <w:r w:rsidRPr="009806D0">
        <w:tab/>
        <w:t>Bijkomende toevoeropening</w:t>
      </w:r>
      <w:r>
        <w:t>:</w:t>
      </w:r>
      <w:r w:rsidRPr="009806D0">
        <w:t xml:space="preserve"> </w:t>
      </w:r>
      <w:r>
        <w:tab/>
      </w:r>
      <w:r w:rsidRPr="009806D0">
        <w:t>100 c</w:t>
      </w:r>
      <w:r>
        <w:t>m²</w:t>
      </w:r>
      <w:r w:rsidRPr="00BC5C09">
        <w:t xml:space="preserve"> </w:t>
      </w:r>
      <w:r w:rsidRPr="009806D0">
        <w:t xml:space="preserve">per 100 </w:t>
      </w:r>
      <w:r>
        <w:t>m³</w:t>
      </w:r>
      <w:r w:rsidRPr="009806D0">
        <w:t xml:space="preserve">/h </w:t>
      </w:r>
      <w:proofErr w:type="spellStart"/>
      <w:r w:rsidRPr="009806D0">
        <w:t>dampafzuigdebiet</w:t>
      </w:r>
      <w:proofErr w:type="spellEnd"/>
      <w:r w:rsidRPr="009806D0">
        <w:t xml:space="preserve"> (= 28 d</w:t>
      </w:r>
      <w:r>
        <w:t>m³</w:t>
      </w:r>
      <w:r w:rsidRPr="009806D0">
        <w:t>/s).</w:t>
      </w:r>
    </w:p>
    <w:p w14:paraId="74B65350" w14:textId="77777777" w:rsidR="00875D3F" w:rsidRPr="00035076" w:rsidRDefault="00875D3F" w:rsidP="00875D3F">
      <w:pPr>
        <w:pStyle w:val="Kop7"/>
        <w:rPr>
          <w:lang w:val="nl-BE"/>
        </w:rPr>
      </w:pPr>
      <w:r>
        <w:rPr>
          <w:lang w:val="nl-BE"/>
        </w:rPr>
        <w:t>.43.4</w:t>
      </w:r>
      <w:r w:rsidRPr="00035076">
        <w:rPr>
          <w:lang w:val="nl-BE"/>
        </w:rPr>
        <w:t>0.</w:t>
      </w:r>
      <w:r w:rsidRPr="00035076">
        <w:rPr>
          <w:lang w:val="nl-BE"/>
        </w:rPr>
        <w:tab/>
      </w:r>
      <w:r>
        <w:rPr>
          <w:lang w:val="nl-BE"/>
        </w:rPr>
        <w:t>Uitvoering af</w:t>
      </w:r>
      <w:r w:rsidRPr="00657B48">
        <w:rPr>
          <w:lang w:val="nl-BE"/>
        </w:rPr>
        <w:t>voeropeningen</w:t>
      </w:r>
      <w:r w:rsidRPr="00035076">
        <w:rPr>
          <w:lang w:val="nl-BE"/>
        </w:rPr>
        <w:t>:</w:t>
      </w:r>
    </w:p>
    <w:p w14:paraId="11A72D1C" w14:textId="77777777" w:rsidR="00875D3F" w:rsidRPr="003940DF" w:rsidRDefault="00875D3F" w:rsidP="00875D3F">
      <w:pPr>
        <w:pStyle w:val="80"/>
        <w:rPr>
          <w:rStyle w:val="OptieChar"/>
          <w:color w:val="auto"/>
        </w:rPr>
      </w:pPr>
      <w:r w:rsidRPr="003940DF">
        <w:rPr>
          <w:rStyle w:val="OptieChar"/>
          <w:color w:val="auto"/>
        </w:rPr>
        <w:t>De mechanische luchtafvoersystemen</w:t>
      </w:r>
      <w:r>
        <w:rPr>
          <w:rStyle w:val="OptieChar"/>
          <w:color w:val="auto"/>
        </w:rPr>
        <w:t xml:space="preserve"> en dus ook de afvoeropeningen</w:t>
      </w:r>
      <w:r w:rsidRPr="003940DF">
        <w:rPr>
          <w:rStyle w:val="OptieChar"/>
          <w:color w:val="auto"/>
        </w:rPr>
        <w:t xml:space="preserve"> zullen worden geplaatst in overeenstemming met de voorschriften van de fabrikant.</w:t>
      </w:r>
    </w:p>
    <w:p w14:paraId="557A4730" w14:textId="77777777" w:rsidR="00875D3F" w:rsidRDefault="00875D3F" w:rsidP="00875D3F">
      <w:pPr>
        <w:pStyle w:val="80"/>
        <w:rPr>
          <w:rStyle w:val="OptieChar"/>
          <w:color w:val="auto"/>
        </w:rPr>
      </w:pPr>
      <w:r w:rsidRPr="003940DF">
        <w:rPr>
          <w:rStyle w:val="OptieChar"/>
          <w:color w:val="auto"/>
        </w:rPr>
        <w:t>...</w:t>
      </w:r>
    </w:p>
    <w:p w14:paraId="4F09E93C" w14:textId="77777777" w:rsidR="00875D3F" w:rsidRPr="003940DF" w:rsidRDefault="00875D3F" w:rsidP="00875D3F">
      <w:pPr>
        <w:pStyle w:val="80"/>
        <w:rPr>
          <w:rStyle w:val="OptieChar"/>
          <w:color w:val="auto"/>
        </w:rPr>
      </w:pPr>
    </w:p>
    <w:p w14:paraId="7B259810" w14:textId="77777777" w:rsidR="00875D3F" w:rsidRPr="00035076" w:rsidRDefault="00875D3F" w:rsidP="00875D3F">
      <w:pPr>
        <w:pStyle w:val="Kop5"/>
        <w:rPr>
          <w:lang w:val="nl-BE"/>
        </w:rPr>
      </w:pPr>
      <w:bookmarkStart w:id="34" w:name="_Toc201111479"/>
      <w:bookmarkStart w:id="35" w:name="_Toc128825084"/>
      <w:bookmarkStart w:id="36" w:name="_Toc128886798"/>
      <w:bookmarkStart w:id="37" w:name="_Toc201111485"/>
      <w:bookmarkStart w:id="38" w:name="_Toc140636482"/>
      <w:r w:rsidRPr="00035076">
        <w:rPr>
          <w:rStyle w:val="Kop5BlauwChar"/>
          <w:lang w:val="nl-BE"/>
        </w:rPr>
        <w:t>.60.</w:t>
      </w:r>
      <w:r w:rsidRPr="00035076">
        <w:rPr>
          <w:lang w:val="nl-BE"/>
        </w:rPr>
        <w:tab/>
        <w:t>CONTROLE- EN KEURINGSASPECTEN</w:t>
      </w:r>
      <w:bookmarkEnd w:id="34"/>
    </w:p>
    <w:p w14:paraId="6C478C41" w14:textId="77777777" w:rsidR="00875D3F" w:rsidRPr="00035076" w:rsidRDefault="00875D3F" w:rsidP="00875D3F">
      <w:pPr>
        <w:pStyle w:val="Kop6"/>
        <w:rPr>
          <w:lang w:val="nl-BE"/>
        </w:rPr>
      </w:pPr>
      <w:bookmarkStart w:id="39" w:name="_Toc128825079"/>
      <w:bookmarkStart w:id="40" w:name="_Toc201111480"/>
      <w:r w:rsidRPr="00035076">
        <w:rPr>
          <w:lang w:val="nl-BE"/>
        </w:rPr>
        <w:t>.61.</w:t>
      </w:r>
      <w:r w:rsidRPr="00035076">
        <w:rPr>
          <w:lang w:val="nl-BE"/>
        </w:rPr>
        <w:tab/>
        <w:t>Voor levering:</w:t>
      </w:r>
      <w:bookmarkEnd w:id="39"/>
      <w:bookmarkEnd w:id="40"/>
    </w:p>
    <w:p w14:paraId="0FDC8FEE" w14:textId="77777777" w:rsidR="00875D3F" w:rsidRPr="00035076" w:rsidRDefault="00875D3F" w:rsidP="00875D3F">
      <w:pPr>
        <w:pStyle w:val="Kop7"/>
        <w:rPr>
          <w:lang w:val="nl-BE"/>
        </w:rPr>
      </w:pPr>
      <w:r w:rsidRPr="00035076">
        <w:rPr>
          <w:lang w:val="nl-BE"/>
        </w:rPr>
        <w:t>.61.10.</w:t>
      </w:r>
      <w:r w:rsidRPr="00035076">
        <w:rPr>
          <w:lang w:val="nl-BE"/>
        </w:rPr>
        <w:tab/>
        <w:t>Voor te leggen documenten:</w:t>
      </w:r>
    </w:p>
    <w:p w14:paraId="1B8A49BF" w14:textId="77777777" w:rsidR="00875D3F" w:rsidRPr="00035076" w:rsidRDefault="00875D3F" w:rsidP="00875D3F">
      <w:pPr>
        <w:pStyle w:val="Kop8"/>
        <w:rPr>
          <w:lang w:val="nl-BE"/>
        </w:rPr>
      </w:pPr>
      <w:r w:rsidRPr="00035076">
        <w:rPr>
          <w:lang w:val="nl-BE"/>
        </w:rPr>
        <w:t>.61.14.</w:t>
      </w:r>
      <w:r w:rsidRPr="00035076">
        <w:rPr>
          <w:lang w:val="nl-BE"/>
        </w:rPr>
        <w:tab/>
        <w:t>Keuringsattest:</w:t>
      </w:r>
    </w:p>
    <w:p w14:paraId="233BE547" w14:textId="77777777" w:rsidR="00875D3F" w:rsidRPr="00035076" w:rsidRDefault="00875D3F" w:rsidP="00875D3F">
      <w:pPr>
        <w:pStyle w:val="80"/>
      </w:pPr>
      <w:r w:rsidRPr="00035076">
        <w:t>conformiteitsattesten fabrikant</w:t>
      </w:r>
      <w:r>
        <w:t>.</w:t>
      </w:r>
    </w:p>
    <w:p w14:paraId="4BD793CF" w14:textId="77777777" w:rsidR="00875D3F" w:rsidRDefault="00875D3F" w:rsidP="00875D3F">
      <w:pPr>
        <w:pStyle w:val="80"/>
      </w:pPr>
      <w:r w:rsidRPr="003B6DE5">
        <w:t xml:space="preserve">De aannemer legt een ondubbelzinnige documentatie en stalen voor van de te plaatsen </w:t>
      </w:r>
      <w:r>
        <w:t>componenten en materialen.</w:t>
      </w:r>
    </w:p>
    <w:p w14:paraId="284E3CD3" w14:textId="77777777" w:rsidR="00875D3F" w:rsidRDefault="00875D3F" w:rsidP="00875D3F">
      <w:pPr>
        <w:pStyle w:val="Kop7"/>
        <w:rPr>
          <w:color w:val="808080"/>
          <w:lang w:val="nl-BE"/>
        </w:rPr>
      </w:pPr>
      <w:r w:rsidRPr="00035076">
        <w:rPr>
          <w:lang w:val="nl-BE"/>
        </w:rPr>
        <w:t>.61.40.</w:t>
      </w:r>
      <w:r w:rsidRPr="00035076">
        <w:rPr>
          <w:lang w:val="nl-BE"/>
        </w:rPr>
        <w:tab/>
        <w:t>Berekeningsnota:</w:t>
      </w:r>
      <w:r w:rsidRPr="00035076">
        <w:rPr>
          <w:color w:val="808080"/>
          <w:lang w:val="nl-BE"/>
        </w:rPr>
        <w:t xml:space="preserve"> </w:t>
      </w:r>
    </w:p>
    <w:p w14:paraId="5C802F36" w14:textId="77777777" w:rsidR="00875D3F" w:rsidRDefault="00875D3F" w:rsidP="00875D3F">
      <w:pPr>
        <w:pStyle w:val="80"/>
      </w:pPr>
      <w:r>
        <w:t>De technische studie waaruit moet blijken dat de ventilatie-installatie voldoet aan de geldende voorschriften.</w:t>
      </w:r>
    </w:p>
    <w:p w14:paraId="3CA00C2D" w14:textId="77777777" w:rsidR="00875D3F" w:rsidRPr="007D44A2" w:rsidRDefault="00875D3F" w:rsidP="00875D3F">
      <w:pPr>
        <w:pStyle w:val="Kop6"/>
        <w:rPr>
          <w:lang w:val="nl-BE"/>
        </w:rPr>
      </w:pPr>
      <w:bookmarkStart w:id="41" w:name="_Toc128825134"/>
      <w:bookmarkStart w:id="42" w:name="_Toc201111549"/>
      <w:r w:rsidRPr="007D44A2">
        <w:rPr>
          <w:lang w:val="nl-BE"/>
        </w:rPr>
        <w:t>.6</w:t>
      </w:r>
      <w:r>
        <w:rPr>
          <w:lang w:val="nl-BE"/>
        </w:rPr>
        <w:t>5</w:t>
      </w:r>
      <w:r w:rsidRPr="007D44A2">
        <w:rPr>
          <w:lang w:val="nl-BE"/>
        </w:rPr>
        <w:t>.</w:t>
      </w:r>
      <w:r w:rsidRPr="007D44A2">
        <w:rPr>
          <w:lang w:val="nl-BE"/>
        </w:rPr>
        <w:tab/>
      </w:r>
      <w:r>
        <w:rPr>
          <w:lang w:val="nl-BE"/>
        </w:rPr>
        <w:t>Na uitvoering:</w:t>
      </w:r>
    </w:p>
    <w:p w14:paraId="62FFE0DA" w14:textId="77777777" w:rsidR="00875D3F" w:rsidRPr="007D44A2" w:rsidRDefault="00875D3F" w:rsidP="00875D3F">
      <w:pPr>
        <w:pStyle w:val="Kop7"/>
      </w:pPr>
      <w:r w:rsidRPr="007D44A2">
        <w:t>.6</w:t>
      </w:r>
      <w:r>
        <w:t>5</w:t>
      </w:r>
      <w:r w:rsidRPr="007D44A2">
        <w:t>.</w:t>
      </w:r>
      <w:r w:rsidRPr="007D44A2">
        <w:tab/>
      </w:r>
      <w:r>
        <w:t xml:space="preserve">Voorlopige </w:t>
      </w:r>
      <w:r w:rsidRPr="007D44A2">
        <w:t>oplevering</w:t>
      </w:r>
      <w:r>
        <w:t>:</w:t>
      </w:r>
    </w:p>
    <w:p w14:paraId="0D62087B" w14:textId="77777777" w:rsidR="00875D3F" w:rsidRPr="007D44A2" w:rsidRDefault="00875D3F" w:rsidP="00875D3F">
      <w:pPr>
        <w:pStyle w:val="81"/>
      </w:pPr>
      <w:r w:rsidRPr="007D44A2">
        <w:t>-</w:t>
      </w:r>
      <w:r w:rsidRPr="007D44A2">
        <w:tab/>
        <w:t>Onderhoudsvoorschriften.</w:t>
      </w:r>
    </w:p>
    <w:p w14:paraId="04EBFEC6" w14:textId="22055725" w:rsidR="00875D3F" w:rsidRPr="007D44A2" w:rsidRDefault="00875D3F" w:rsidP="00875D3F">
      <w:pPr>
        <w:pStyle w:val="81"/>
      </w:pPr>
      <w:r>
        <w:t>-</w:t>
      </w:r>
      <w:r>
        <w:tab/>
      </w:r>
      <w:r w:rsidRPr="007D44A2">
        <w:t xml:space="preserve">Het dossier wordt </w:t>
      </w:r>
      <w:r w:rsidRPr="00875D3F">
        <w:rPr>
          <w:rStyle w:val="OptieChar"/>
          <w:color w:val="000000" w:themeColor="text1"/>
        </w:rPr>
        <w:t xml:space="preserve">digitaal en </w:t>
      </w:r>
      <w:r w:rsidRPr="007D44A2">
        <w:t>op papier (in tweevoud) afgeleverd.</w:t>
      </w:r>
    </w:p>
    <w:p w14:paraId="6C99AC39" w14:textId="77777777" w:rsidR="00875D3F" w:rsidRPr="00035076" w:rsidRDefault="00875D3F" w:rsidP="00875D3F">
      <w:pPr>
        <w:pStyle w:val="Kop6"/>
        <w:rPr>
          <w:lang w:val="nl-BE"/>
        </w:rPr>
      </w:pPr>
      <w:r w:rsidRPr="00035076">
        <w:rPr>
          <w:lang w:val="nl-BE"/>
        </w:rPr>
        <w:t>.66.</w:t>
      </w:r>
      <w:r w:rsidRPr="00035076">
        <w:rPr>
          <w:lang w:val="nl-BE"/>
        </w:rPr>
        <w:tab/>
        <w:t>Waarborg:</w:t>
      </w:r>
      <w:bookmarkEnd w:id="41"/>
      <w:bookmarkEnd w:id="42"/>
    </w:p>
    <w:p w14:paraId="5E70ECAF" w14:textId="7E923670" w:rsidR="00875D3F" w:rsidRPr="00035076" w:rsidRDefault="003F776B" w:rsidP="00875D3F">
      <w:pPr>
        <w:pStyle w:val="80"/>
      </w:pPr>
      <w:r>
        <w:t>…</w:t>
      </w:r>
      <w:r w:rsidR="00875D3F" w:rsidRPr="00035076">
        <w:t xml:space="preserve">. </w:t>
      </w:r>
    </w:p>
    <w:bookmarkEnd w:id="35"/>
    <w:bookmarkEnd w:id="36"/>
    <w:bookmarkEnd w:id="37"/>
    <w:p w14:paraId="2D34D7A8" w14:textId="77777777" w:rsidR="00875D3F" w:rsidRPr="00035076" w:rsidRDefault="00875D3F" w:rsidP="00875D3F">
      <w:pPr>
        <w:pStyle w:val="Kop6"/>
        <w:rPr>
          <w:lang w:val="nl-BE"/>
        </w:rPr>
      </w:pPr>
      <w:r>
        <w:rPr>
          <w:lang w:val="nl-BE"/>
        </w:rPr>
        <w:t>.69</w:t>
      </w:r>
      <w:r w:rsidRPr="00035076">
        <w:rPr>
          <w:lang w:val="nl-BE"/>
        </w:rPr>
        <w:t>.</w:t>
      </w:r>
      <w:r w:rsidRPr="00035076">
        <w:rPr>
          <w:lang w:val="nl-BE"/>
        </w:rPr>
        <w:tab/>
      </w:r>
      <w:r>
        <w:rPr>
          <w:lang w:val="nl-BE"/>
        </w:rPr>
        <w:t>Bij de oplevering</w:t>
      </w:r>
    </w:p>
    <w:p w14:paraId="5F4218F4" w14:textId="77777777" w:rsidR="00875D3F" w:rsidRDefault="00875D3F" w:rsidP="00875D3F">
      <w:pPr>
        <w:pStyle w:val="81"/>
      </w:pPr>
      <w:r w:rsidRPr="00035076">
        <w:t>-</w:t>
      </w:r>
      <w:r w:rsidRPr="00035076">
        <w:tab/>
        <w:t>Onderhoudsvoorschriften.</w:t>
      </w:r>
    </w:p>
    <w:p w14:paraId="19895CC9" w14:textId="77777777" w:rsidR="009312B6" w:rsidRPr="005D6B22" w:rsidRDefault="007E7F87" w:rsidP="009312B6">
      <w:pPr>
        <w:pStyle w:val="Lijn"/>
      </w:pPr>
      <w:bookmarkStart w:id="43" w:name="_Toc225928643"/>
      <w:bookmarkStart w:id="44" w:name="_Toc225928654"/>
      <w:bookmarkStart w:id="45" w:name="_Toc128811625"/>
      <w:bookmarkStart w:id="46" w:name="_Toc128811866"/>
      <w:bookmarkStart w:id="47" w:name="_Toc128813031"/>
      <w:bookmarkStart w:id="48" w:name="_Toc128813328"/>
      <w:bookmarkStart w:id="49" w:name="_Toc140636473"/>
      <w:bookmarkStart w:id="50" w:name="_Toc181431925"/>
      <w:bookmarkEnd w:id="38"/>
      <w:r>
        <w:rPr>
          <w:noProof/>
        </w:rPr>
        <w:pict w14:anchorId="35BE483E">
          <v:rect id="_x0000_i1027" alt="" style="width:453.6pt;height:.05pt;mso-width-percent:0;mso-height-percent:0;mso-width-percent:0;mso-height-percent:0" o:hralign="center" o:hrstd="t" o:hr="t" fillcolor="#aca899" stroked="f"/>
        </w:pict>
      </w:r>
    </w:p>
    <w:p w14:paraId="45B9531A" w14:textId="77777777" w:rsidR="009312B6" w:rsidRPr="00C33820" w:rsidRDefault="009312B6" w:rsidP="009312B6">
      <w:pPr>
        <w:pStyle w:val="Kop1"/>
      </w:pPr>
      <w:r>
        <w:t>Normen en referentiedocumenten</w:t>
      </w:r>
    </w:p>
    <w:p w14:paraId="71B5F33F" w14:textId="77777777" w:rsidR="009312B6" w:rsidRPr="00C33820" w:rsidRDefault="007E7F87" w:rsidP="009312B6">
      <w:pPr>
        <w:pStyle w:val="Lijn"/>
      </w:pPr>
      <w:r>
        <w:rPr>
          <w:noProof/>
        </w:rPr>
        <w:pict w14:anchorId="225CAE54">
          <v:rect id="_x0000_i1026" alt="" style="width:453.6pt;height:.05pt;mso-width-percent:0;mso-height-percent:0;mso-width-percent:0;mso-height-percent:0" o:hralign="center" o:hrstd="t" o:hr="t" fillcolor="#aca899" stroked="f"/>
        </w:pict>
      </w:r>
    </w:p>
    <w:p w14:paraId="6C4199D1" w14:textId="77777777" w:rsidR="009312B6" w:rsidRPr="007D44A2" w:rsidRDefault="009312B6" w:rsidP="009312B6">
      <w:pPr>
        <w:pStyle w:val="Kop8"/>
        <w:rPr>
          <w:lang w:val="nl-BE"/>
        </w:rPr>
      </w:pPr>
      <w:r w:rsidRPr="007D44A2">
        <w:rPr>
          <w:lang w:val="nl-BE"/>
        </w:rPr>
        <w:t>.30.32.</w:t>
      </w:r>
      <w:r w:rsidRPr="007D44A2">
        <w:rPr>
          <w:lang w:val="nl-BE"/>
        </w:rPr>
        <w:tab/>
        <w:t>Geregistreerde normen:</w:t>
      </w:r>
    </w:p>
    <w:p w14:paraId="2BB6D05A" w14:textId="77777777" w:rsidR="009312B6" w:rsidRPr="00EA3221" w:rsidRDefault="009312B6" w:rsidP="009312B6">
      <w:pPr>
        <w:pStyle w:val="83Normen"/>
        <w:ind w:left="709"/>
      </w:pPr>
      <w:r w:rsidRPr="00EA3221">
        <w:rPr>
          <w:color w:val="FF0000"/>
          <w:szCs w:val="16"/>
        </w:rPr>
        <w:t>&gt;</w:t>
      </w:r>
      <w:hyperlink r:id="rId10" w:history="1">
        <w:r w:rsidRPr="00EA3221">
          <w:rPr>
            <w:rStyle w:val="Hyperlink"/>
          </w:rPr>
          <w:t>NBN D 50-001:1991</w:t>
        </w:r>
      </w:hyperlink>
      <w:r w:rsidRPr="00EA3221">
        <w:t xml:space="preserve"> - R - NL,FR - Ventilatievoorzieningen in woongebouwen [1e </w:t>
      </w:r>
      <w:proofErr w:type="spellStart"/>
      <w:r w:rsidRPr="00EA3221">
        <w:t>uitg</w:t>
      </w:r>
      <w:proofErr w:type="spellEnd"/>
      <w:r w:rsidRPr="00EA3221">
        <w:t>.] [ICS</w:t>
      </w:r>
      <w:r>
        <w:t>:</w:t>
      </w:r>
      <w:r w:rsidRPr="00EA3221">
        <w:t xml:space="preserve"> 91.140.10]</w:t>
      </w:r>
    </w:p>
    <w:p w14:paraId="1F63D60D" w14:textId="77777777" w:rsidR="009312B6" w:rsidRPr="00EA3221" w:rsidRDefault="009312B6" w:rsidP="009312B6">
      <w:pPr>
        <w:pStyle w:val="83Normen"/>
        <w:ind w:left="709"/>
      </w:pPr>
      <w:r w:rsidRPr="00EA3221">
        <w:rPr>
          <w:color w:val="FF0000"/>
          <w:szCs w:val="16"/>
        </w:rPr>
        <w:t>&gt;</w:t>
      </w:r>
      <w:hyperlink r:id="rId11" w:history="1">
        <w:r w:rsidRPr="00EA3221">
          <w:rPr>
            <w:rStyle w:val="Hyperlink"/>
          </w:rPr>
          <w:t>NBN EN 13779</w:t>
        </w:r>
      </w:hyperlink>
      <w:r w:rsidRPr="00EA3221">
        <w:t xml:space="preserve"> NL:2010 - R - Ventilatie voor niet-residentiële gebouwen - Prestatie-eisen voor ventilatie- en luchtbehandelingssystemen = EN 13779:2004 [1e </w:t>
      </w:r>
      <w:proofErr w:type="spellStart"/>
      <w:r w:rsidRPr="00EA3221">
        <w:t>uitg</w:t>
      </w:r>
      <w:proofErr w:type="spellEnd"/>
      <w:r w:rsidRPr="00EA3221">
        <w:t>.] [ICS</w:t>
      </w:r>
      <w:r>
        <w:t>:</w:t>
      </w:r>
      <w:r w:rsidRPr="00EA3221">
        <w:t xml:space="preserve"> 91.140.10]</w:t>
      </w:r>
    </w:p>
    <w:p w14:paraId="541783E4" w14:textId="77777777" w:rsidR="009312B6" w:rsidRPr="00EA3221" w:rsidRDefault="009312B6" w:rsidP="009312B6">
      <w:pPr>
        <w:pStyle w:val="83Normen"/>
        <w:ind w:left="709"/>
      </w:pPr>
      <w:r w:rsidRPr="00EA3221">
        <w:rPr>
          <w:color w:val="FF0000"/>
          <w:szCs w:val="16"/>
        </w:rPr>
        <w:t>&gt;</w:t>
      </w:r>
      <w:hyperlink r:id="rId12" w:history="1">
        <w:r w:rsidRPr="00EA3221">
          <w:rPr>
            <w:rStyle w:val="Hyperlink"/>
          </w:rPr>
          <w:t>NBN EN 12097:2007</w:t>
        </w:r>
      </w:hyperlink>
      <w:r w:rsidRPr="00EA3221">
        <w:t xml:space="preserve"> - R - FR/EN/DE - Luchtverversing van gebouwen - Luchtkanalen - Eisen voor onderdelen van luchtkanalen die onderhoud aan het luchtkanaal mogelijk maken = EN 12097:2006 [1e </w:t>
      </w:r>
      <w:proofErr w:type="spellStart"/>
      <w:r w:rsidRPr="00EA3221">
        <w:t>uitg</w:t>
      </w:r>
      <w:proofErr w:type="spellEnd"/>
      <w:r w:rsidRPr="00EA3221">
        <w:t>.] [ICS</w:t>
      </w:r>
      <w:r>
        <w:t>:</w:t>
      </w:r>
      <w:r w:rsidRPr="00EA3221">
        <w:t xml:space="preserve"> 91.140.10]</w:t>
      </w:r>
    </w:p>
    <w:p w14:paraId="252BB37F" w14:textId="77777777" w:rsidR="009312B6" w:rsidRPr="000E7FD8" w:rsidRDefault="009312B6" w:rsidP="009312B6">
      <w:pPr>
        <w:pStyle w:val="83Normen"/>
        <w:ind w:left="709"/>
        <w:rPr>
          <w:lang w:val="en-US"/>
        </w:rPr>
      </w:pPr>
      <w:r w:rsidRPr="00EA3221">
        <w:rPr>
          <w:color w:val="FF0000"/>
        </w:rPr>
        <w:t>&gt;</w:t>
      </w:r>
      <w:hyperlink r:id="rId13" w:history="1">
        <w:r w:rsidRPr="00C41AEA">
          <w:rPr>
            <w:rStyle w:val="Hyperlink"/>
          </w:rPr>
          <w:t>NBN EN 15423:2008</w:t>
        </w:r>
      </w:hyperlink>
      <w:r w:rsidRPr="00C41AEA">
        <w:t xml:space="preserve"> - R - FR/EN/DE</w:t>
      </w:r>
      <w:r w:rsidRPr="00EA3221">
        <w:t xml:space="preserve"> - Ventilatie van gebouwen - Voorzorgsmaatregelen tegen brand voor </w:t>
      </w:r>
      <w:proofErr w:type="spellStart"/>
      <w:r w:rsidRPr="00EA3221">
        <w:t>luchtverdeelsystemen</w:t>
      </w:r>
      <w:proofErr w:type="spellEnd"/>
      <w:r w:rsidRPr="00EA3221">
        <w:t xml:space="preserve"> in gebouwen = EN 15423:2008 [1e </w:t>
      </w:r>
      <w:proofErr w:type="spellStart"/>
      <w:r w:rsidRPr="00EA3221">
        <w:t>uitg</w:t>
      </w:r>
      <w:proofErr w:type="spellEnd"/>
      <w:r w:rsidRPr="00EA3221">
        <w:t xml:space="preserve">.] </w:t>
      </w:r>
      <w:r w:rsidRPr="000E7FD8">
        <w:rPr>
          <w:lang w:val="en-US"/>
        </w:rPr>
        <w:t>[ICS: 91.140.10]</w:t>
      </w:r>
    </w:p>
    <w:p w14:paraId="1891D7AC" w14:textId="77777777" w:rsidR="009312B6" w:rsidRPr="00EA3221" w:rsidRDefault="009312B6" w:rsidP="009312B6">
      <w:pPr>
        <w:pStyle w:val="83Normen"/>
        <w:ind w:left="709"/>
      </w:pPr>
      <w:r w:rsidRPr="003B7433">
        <w:rPr>
          <w:color w:val="FF0000"/>
          <w:szCs w:val="16"/>
          <w:lang w:val="en-US"/>
        </w:rPr>
        <w:t>&gt;</w:t>
      </w:r>
      <w:r w:rsidR="00000000">
        <w:fldChar w:fldCharType="begin"/>
      </w:r>
      <w:r w:rsidR="00000000" w:rsidRPr="003F776B">
        <w:rPr>
          <w:lang w:val="en-US"/>
        </w:rPr>
        <w:instrText>HYPERLINK "http://shop.nbn.be/Search/SearchResults.aspx?a=CEN%2fTR+14788&amp;b=&amp;c=&amp;d=&amp;e=&amp;f=&amp;g=1&amp;h=0&amp;i=&amp;j=docnr&amp;UIc=nl&amp;k=0&amp;y=&amp;m="</w:instrText>
      </w:r>
      <w:r w:rsidR="00000000">
        <w:fldChar w:fldCharType="separate"/>
      </w:r>
      <w:r w:rsidRPr="000E7FD8">
        <w:rPr>
          <w:rStyle w:val="Hyperlink"/>
          <w:lang w:val="en-US"/>
        </w:rPr>
        <w:t>CEN/TR 14788</w:t>
      </w:r>
      <w:r w:rsidR="00000000">
        <w:rPr>
          <w:rStyle w:val="Hyperlink"/>
          <w:lang w:val="en-US"/>
        </w:rPr>
        <w:fldChar w:fldCharType="end"/>
      </w:r>
      <w:r w:rsidRPr="003B7433">
        <w:rPr>
          <w:lang w:val="en-US"/>
        </w:rPr>
        <w:t xml:space="preserve"> - FR/EN/DE - Ventilation for buildings - Design and dimensioning of residential ventilation systems [1e </w:t>
      </w:r>
      <w:proofErr w:type="spellStart"/>
      <w:r w:rsidRPr="003B7433">
        <w:rPr>
          <w:lang w:val="en-US"/>
        </w:rPr>
        <w:t>uitg</w:t>
      </w:r>
      <w:proofErr w:type="spellEnd"/>
      <w:r w:rsidRPr="003B7433">
        <w:rPr>
          <w:lang w:val="en-US"/>
        </w:rPr>
        <w:t xml:space="preserve">.] </w:t>
      </w:r>
      <w:r w:rsidRPr="00EA3221">
        <w:t>[ICS</w:t>
      </w:r>
      <w:r>
        <w:t>:</w:t>
      </w:r>
      <w:r w:rsidRPr="00EA3221">
        <w:t xml:space="preserve"> 91.140.10]</w:t>
      </w:r>
    </w:p>
    <w:p w14:paraId="2E0B8E5E" w14:textId="77777777" w:rsidR="009312B6" w:rsidRPr="007D44A2" w:rsidRDefault="009312B6" w:rsidP="009312B6">
      <w:pPr>
        <w:pStyle w:val="Kop8"/>
        <w:rPr>
          <w:lang w:val="nl-BE"/>
        </w:rPr>
      </w:pPr>
      <w:r w:rsidRPr="007D44A2">
        <w:rPr>
          <w:lang w:val="nl-BE"/>
        </w:rPr>
        <w:t>.30.35.</w:t>
      </w:r>
      <w:r w:rsidRPr="007D44A2">
        <w:rPr>
          <w:lang w:val="nl-BE"/>
        </w:rPr>
        <w:tab/>
        <w:t>TV’s:</w:t>
      </w:r>
    </w:p>
    <w:p w14:paraId="0C617E6C" w14:textId="77777777" w:rsidR="009312B6" w:rsidRPr="007D44A2" w:rsidRDefault="009312B6" w:rsidP="009312B6">
      <w:pPr>
        <w:pStyle w:val="83Normen"/>
        <w:ind w:left="709" w:hanging="142"/>
      </w:pPr>
      <w:r w:rsidRPr="007D44A2">
        <w:rPr>
          <w:color w:val="FF0000"/>
          <w:szCs w:val="16"/>
        </w:rPr>
        <w:t>&gt;</w:t>
      </w:r>
      <w:hyperlink r:id="rId14" w:history="1">
        <w:r w:rsidRPr="007D44A2">
          <w:rPr>
            <w:rStyle w:val="Hyperlink"/>
            <w:lang w:val="nl-BE"/>
          </w:rPr>
          <w:t>TV 203:1997</w:t>
        </w:r>
      </w:hyperlink>
      <w:r w:rsidRPr="007D44A2">
        <w:t> - Ventilatie van Woningen. Deel 2: Uitvoering en prestaties van ventilatiesystemen [</w:t>
      </w:r>
      <w:hyperlink r:id="rId15" w:history="1">
        <w:r w:rsidRPr="007D44A2">
          <w:rPr>
            <w:rStyle w:val="Hyperlink"/>
            <w:lang w:val="nl-BE"/>
          </w:rPr>
          <w:t>WTCB</w:t>
        </w:r>
      </w:hyperlink>
      <w:r w:rsidRPr="007D44A2">
        <w:t>]</w:t>
      </w:r>
    </w:p>
    <w:p w14:paraId="133BB9A6" w14:textId="77777777" w:rsidR="009312B6" w:rsidRPr="007D44A2" w:rsidRDefault="009312B6" w:rsidP="009312B6">
      <w:pPr>
        <w:pStyle w:val="83Normen"/>
        <w:ind w:left="709" w:hanging="142"/>
      </w:pPr>
      <w:r w:rsidRPr="007D44A2">
        <w:rPr>
          <w:color w:val="FF0000"/>
          <w:szCs w:val="16"/>
        </w:rPr>
        <w:t>&gt;</w:t>
      </w:r>
      <w:hyperlink r:id="rId16" w:history="1">
        <w:r w:rsidRPr="007D44A2">
          <w:rPr>
            <w:rStyle w:val="Hyperlink"/>
            <w:lang w:val="nl-BE"/>
          </w:rPr>
          <w:t>TV 192:1994</w:t>
        </w:r>
      </w:hyperlink>
      <w:r w:rsidRPr="007D44A2">
        <w:t> - Ventilatie van Woningen. Deel 1: Algemene Principes [</w:t>
      </w:r>
      <w:hyperlink r:id="rId17" w:history="1">
        <w:r w:rsidRPr="007D44A2">
          <w:rPr>
            <w:rStyle w:val="Hyperlink"/>
            <w:lang w:val="nl-BE"/>
          </w:rPr>
          <w:t>WTCB</w:t>
        </w:r>
      </w:hyperlink>
      <w:r w:rsidRPr="007D44A2">
        <w:t>]</w:t>
      </w:r>
    </w:p>
    <w:p w14:paraId="754DC28F" w14:textId="77777777" w:rsidR="009312B6" w:rsidRPr="007D44A2" w:rsidRDefault="009312B6" w:rsidP="009312B6">
      <w:pPr>
        <w:pStyle w:val="83Normen"/>
        <w:ind w:left="709" w:hanging="142"/>
      </w:pPr>
      <w:r w:rsidRPr="007D44A2">
        <w:rPr>
          <w:color w:val="FF0000"/>
          <w:szCs w:val="16"/>
        </w:rPr>
        <w:t>&gt;</w:t>
      </w:r>
      <w:hyperlink r:id="rId18" w:history="1">
        <w:r w:rsidRPr="007D44A2">
          <w:rPr>
            <w:rStyle w:val="Hyperlink"/>
            <w:lang w:val="nl-BE"/>
          </w:rPr>
          <w:t>TV 187:1993</w:t>
        </w:r>
      </w:hyperlink>
      <w:r w:rsidRPr="007D44A2">
        <w:t> - Dampkappen en keukenventilatie [</w:t>
      </w:r>
      <w:hyperlink r:id="rId19" w:history="1">
        <w:r w:rsidRPr="007D44A2">
          <w:rPr>
            <w:rStyle w:val="Hyperlink"/>
            <w:lang w:val="nl-BE"/>
          </w:rPr>
          <w:t>WTCB</w:t>
        </w:r>
      </w:hyperlink>
      <w:r w:rsidRPr="007D44A2">
        <w:t>]</w:t>
      </w:r>
    </w:p>
    <w:p w14:paraId="432DDD10" w14:textId="77777777" w:rsidR="009312B6" w:rsidRPr="007D44A2" w:rsidRDefault="009312B6" w:rsidP="009312B6">
      <w:pPr>
        <w:pStyle w:val="Kop8"/>
        <w:rPr>
          <w:lang w:val="nl-BE"/>
        </w:rPr>
      </w:pPr>
      <w:r>
        <w:rPr>
          <w:lang w:val="nl-BE"/>
        </w:rPr>
        <w:t>.30.39</w:t>
      </w:r>
      <w:r w:rsidRPr="007D44A2">
        <w:rPr>
          <w:lang w:val="nl-BE"/>
        </w:rPr>
        <w:t>.</w:t>
      </w:r>
      <w:r w:rsidRPr="007D44A2">
        <w:rPr>
          <w:lang w:val="nl-BE"/>
        </w:rPr>
        <w:tab/>
      </w:r>
      <w:r>
        <w:rPr>
          <w:lang w:val="nl-BE"/>
        </w:rPr>
        <w:t>andere</w:t>
      </w:r>
    </w:p>
    <w:p w14:paraId="5186850E" w14:textId="77777777" w:rsidR="009312B6" w:rsidRPr="00872898" w:rsidRDefault="009312B6" w:rsidP="009312B6">
      <w:pPr>
        <w:pStyle w:val="83Normen"/>
        <w:ind w:left="709"/>
      </w:pPr>
      <w:r w:rsidRPr="00E671C2">
        <w:rPr>
          <w:color w:val="FF0000"/>
          <w:szCs w:val="16"/>
        </w:rPr>
        <w:t>&gt;</w:t>
      </w:r>
      <w:r w:rsidRPr="00872898">
        <w:t>Ministerieel Besluit m.b.t. ventilatievoorzieningen in horecavestigingen:1991.</w:t>
      </w:r>
    </w:p>
    <w:p w14:paraId="30AB468C" w14:textId="77777777" w:rsidR="009312B6" w:rsidRPr="00872898" w:rsidRDefault="009312B6" w:rsidP="009312B6">
      <w:pPr>
        <w:pStyle w:val="83Normen"/>
        <w:ind w:left="709"/>
      </w:pPr>
      <w:r w:rsidRPr="00E671C2">
        <w:rPr>
          <w:color w:val="FF0000"/>
          <w:szCs w:val="16"/>
        </w:rPr>
        <w:t>&gt;</w:t>
      </w:r>
      <w:r w:rsidRPr="00872898">
        <w:t>De documenten “Normalisatie van Luchtkanalen” uitgegeven door de Regie der Gebouwen.</w:t>
      </w:r>
    </w:p>
    <w:p w14:paraId="6503AECF" w14:textId="77777777" w:rsidR="003C2E64" w:rsidRPr="00035076" w:rsidRDefault="007E7F87" w:rsidP="003C2E64">
      <w:pPr>
        <w:pStyle w:val="Lijn"/>
      </w:pPr>
      <w:r>
        <w:rPr>
          <w:noProof/>
        </w:rPr>
        <w:pict w14:anchorId="392CC2F8">
          <v:rect id="_x0000_i1025" alt="" style="width:453.6pt;height:.05pt;mso-width-percent:0;mso-height-percent:0;mso-width-percent:0;mso-height-percent:0" o:hralign="center" o:hrstd="t" o:hr="t" fillcolor="#aca899" stroked="f"/>
        </w:pict>
      </w:r>
    </w:p>
    <w:bookmarkEnd w:id="43"/>
    <w:bookmarkEnd w:id="44"/>
    <w:bookmarkEnd w:id="45"/>
    <w:bookmarkEnd w:id="46"/>
    <w:bookmarkEnd w:id="47"/>
    <w:bookmarkEnd w:id="48"/>
    <w:bookmarkEnd w:id="49"/>
    <w:bookmarkEnd w:id="50"/>
    <w:p w14:paraId="0A54C259" w14:textId="77777777" w:rsidR="000430B6" w:rsidRDefault="000430B6" w:rsidP="003C2E64">
      <w:pPr>
        <w:pStyle w:val="Lijn"/>
        <w:spacing w:before="0"/>
        <w:rPr>
          <w:b/>
          <w:bCs/>
          <w:color w:val="000066"/>
          <w:shd w:val="clear" w:color="auto" w:fill="FFFFFF"/>
          <w:lang w:val="fr-BE"/>
        </w:rPr>
      </w:pPr>
    </w:p>
    <w:sectPr w:rsidR="000430B6" w:rsidSect="00732B6F">
      <w:headerReference w:type="even" r:id="rId20"/>
      <w:headerReference w:type="default" r:id="rId21"/>
      <w:footerReference w:type="even" r:id="rId22"/>
      <w:footerReference w:type="default" r:id="rId23"/>
      <w:headerReference w:type="first" r:id="rId24"/>
      <w:footerReference w:type="first" r:id="rId25"/>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4B0E" w14:textId="77777777" w:rsidR="007E7F87" w:rsidRDefault="007E7F87">
      <w:r>
        <w:separator/>
      </w:r>
    </w:p>
  </w:endnote>
  <w:endnote w:type="continuationSeparator" w:id="0">
    <w:p w14:paraId="62C55AC0" w14:textId="77777777" w:rsidR="007E7F87" w:rsidRDefault="007E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21B4" w14:textId="77777777" w:rsidR="001A0E11" w:rsidRDefault="001A0E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B63B" w14:textId="77777777" w:rsidR="003C2E64" w:rsidRPr="00035076" w:rsidRDefault="007E7F87" w:rsidP="003C2E64">
    <w:pPr>
      <w:pStyle w:val="Lijn"/>
    </w:pPr>
    <w:r>
      <w:rPr>
        <w:noProof/>
      </w:rPr>
      <w:pict w14:anchorId="680B7F00">
        <v:rect id="_x0000_i1032" alt="" style="width:453.6pt;height:.05pt;mso-width-percent:0;mso-height-percent:0;mso-width-percent:0;mso-height-percent:0" o:hralign="center" o:hrstd="t" o:hr="t" fillcolor="#aca899" stroked="f"/>
      </w:pict>
    </w:r>
  </w:p>
  <w:p w14:paraId="1D81BA98" w14:textId="67E96B0E" w:rsidR="00E53DBC" w:rsidRPr="001A7045" w:rsidRDefault="00E53DBC" w:rsidP="001A7045">
    <w:pPr>
      <w:pStyle w:val="Voettekst"/>
      <w:tabs>
        <w:tab w:val="clear" w:pos="4819"/>
        <w:tab w:val="clear" w:pos="9071"/>
        <w:tab w:val="center" w:pos="4253"/>
        <w:tab w:val="right" w:pos="8505"/>
      </w:tabs>
      <w:ind w:left="-851"/>
      <w:rPr>
        <w:rFonts w:ascii="Arial" w:hAnsi="Arial" w:cs="Arial"/>
        <w:sz w:val="16"/>
        <w:szCs w:val="16"/>
        <w:lang w:val="en-US"/>
      </w:rPr>
    </w:pPr>
    <w:r w:rsidRPr="001A7045">
      <w:rPr>
        <w:rFonts w:ascii="Arial" w:hAnsi="Arial" w:cs="Arial"/>
        <w:sz w:val="16"/>
        <w:szCs w:val="16"/>
        <w:lang w:val="en-US"/>
      </w:rPr>
      <w:t xml:space="preserve">Copyright© </w:t>
    </w:r>
    <w:proofErr w:type="spellStart"/>
    <w:r w:rsidRPr="001A7045">
      <w:rPr>
        <w:rFonts w:ascii="Arial" w:hAnsi="Arial" w:cs="Arial"/>
        <w:sz w:val="16"/>
        <w:szCs w:val="16"/>
        <w:lang w:val="en-US"/>
      </w:rPr>
      <w:t>Cobosystems</w:t>
    </w:r>
    <w:proofErr w:type="spellEnd"/>
    <w:r w:rsidRPr="001A7045">
      <w:rPr>
        <w:rFonts w:ascii="Arial" w:hAnsi="Arial" w:cs="Arial"/>
        <w:sz w:val="16"/>
        <w:szCs w:val="16"/>
        <w:lang w:val="en-US"/>
      </w:rPr>
      <w:t xml:space="preserve"> 20</w:t>
    </w:r>
    <w:r w:rsidR="003C2E64">
      <w:rPr>
        <w:rFonts w:ascii="Arial" w:hAnsi="Arial" w:cs="Arial"/>
        <w:sz w:val="16"/>
        <w:szCs w:val="16"/>
        <w:lang w:val="en-US"/>
      </w:rPr>
      <w:t>2</w:t>
    </w:r>
    <w:r w:rsidR="001A0E11">
      <w:rPr>
        <w:rFonts w:ascii="Arial" w:hAnsi="Arial" w:cs="Arial"/>
        <w:sz w:val="16"/>
        <w:szCs w:val="16"/>
        <w:lang w:val="en-US"/>
      </w:rPr>
      <w:t>3</w:t>
    </w:r>
    <w:r w:rsidRPr="001A7045">
      <w:rPr>
        <w:rFonts w:ascii="Arial" w:hAnsi="Arial" w:cs="Arial"/>
        <w:sz w:val="16"/>
        <w:szCs w:val="16"/>
        <w:lang w:val="en-US"/>
      </w:rPr>
      <w:tab/>
    </w:r>
    <w:proofErr w:type="spellStart"/>
    <w:r w:rsidRPr="001A7045">
      <w:rPr>
        <w:rFonts w:ascii="Arial" w:hAnsi="Arial" w:cs="Arial"/>
        <w:sz w:val="16"/>
        <w:szCs w:val="16"/>
        <w:lang w:val="en-US"/>
      </w:rPr>
      <w:t>Bestek</w:t>
    </w:r>
    <w:proofErr w:type="spellEnd"/>
    <w:r w:rsidRPr="001A7045">
      <w:rPr>
        <w:rFonts w:ascii="Arial" w:hAnsi="Arial" w:cs="Arial"/>
        <w:sz w:val="16"/>
        <w:szCs w:val="16"/>
        <w:lang w:val="en-US"/>
      </w:rPr>
      <w:t xml:space="preserve"> </w:t>
    </w:r>
    <w:proofErr w:type="spellStart"/>
    <w:r w:rsidR="008460ED">
      <w:rPr>
        <w:rFonts w:ascii="Arial" w:hAnsi="Arial" w:cs="Arial"/>
        <w:sz w:val="16"/>
        <w:szCs w:val="16"/>
        <w:lang w:val="en-US"/>
      </w:rPr>
      <w:t>Ventilatie</w:t>
    </w:r>
    <w:proofErr w:type="spellEnd"/>
    <w:r w:rsidR="008460ED">
      <w:rPr>
        <w:rFonts w:ascii="Arial" w:hAnsi="Arial" w:cs="Arial"/>
        <w:sz w:val="16"/>
        <w:szCs w:val="16"/>
        <w:lang w:val="en-US"/>
      </w:rPr>
      <w:t xml:space="preserve"> </w:t>
    </w:r>
    <w:r w:rsidR="00686FC9">
      <w:rPr>
        <w:rFonts w:ascii="Arial" w:hAnsi="Arial" w:cs="Arial"/>
        <w:sz w:val="16"/>
        <w:szCs w:val="16"/>
        <w:lang w:val="en-US"/>
      </w:rPr>
      <w:t>C</w:t>
    </w:r>
    <w:r w:rsidR="008460ED">
      <w:rPr>
        <w:rFonts w:ascii="Arial" w:hAnsi="Arial" w:cs="Arial"/>
        <w:sz w:val="16"/>
        <w:szCs w:val="16"/>
        <w:lang w:val="en-US"/>
      </w:rPr>
      <w:t xml:space="preserve"> </w:t>
    </w:r>
    <w:proofErr w:type="spellStart"/>
    <w:r w:rsidR="00686FC9">
      <w:rPr>
        <w:rFonts w:ascii="Arial" w:hAnsi="Arial" w:cs="Arial"/>
        <w:sz w:val="16"/>
        <w:szCs w:val="16"/>
        <w:lang w:val="en-US"/>
      </w:rPr>
      <w:t>sys</w:t>
    </w:r>
    <w:r w:rsidR="008460ED">
      <w:rPr>
        <w:rFonts w:ascii="Arial" w:hAnsi="Arial" w:cs="Arial"/>
        <w:sz w:val="16"/>
        <w:szCs w:val="16"/>
        <w:lang w:val="en-US"/>
      </w:rPr>
      <w:t>teem</w:t>
    </w:r>
    <w:proofErr w:type="spellEnd"/>
    <w:r w:rsidR="00686FC9">
      <w:rPr>
        <w:rFonts w:ascii="Arial" w:hAnsi="Arial" w:cs="Arial"/>
        <w:sz w:val="16"/>
        <w:szCs w:val="16"/>
        <w:lang w:val="en-US"/>
      </w:rPr>
      <w:t xml:space="preserve"> </w:t>
    </w:r>
    <w:r w:rsidR="000430B6">
      <w:rPr>
        <w:rFonts w:ascii="Arial" w:hAnsi="Arial" w:cs="Arial"/>
        <w:sz w:val="16"/>
        <w:szCs w:val="16"/>
        <w:lang w:val="en-US"/>
      </w:rPr>
      <w:t>- 20</w:t>
    </w:r>
    <w:r w:rsidR="003C2E64">
      <w:rPr>
        <w:rFonts w:ascii="Arial" w:hAnsi="Arial" w:cs="Arial"/>
        <w:sz w:val="16"/>
        <w:szCs w:val="16"/>
        <w:lang w:val="en-US"/>
      </w:rPr>
      <w:t>2</w:t>
    </w:r>
    <w:r w:rsidR="001A0E11">
      <w:rPr>
        <w:rFonts w:ascii="Arial" w:hAnsi="Arial" w:cs="Arial"/>
        <w:sz w:val="16"/>
        <w:szCs w:val="16"/>
        <w:lang w:val="en-US"/>
      </w:rPr>
      <w:t>3</w:t>
    </w:r>
    <w:r w:rsidRPr="001A7045">
      <w:rPr>
        <w:rFonts w:ascii="Arial" w:hAnsi="Arial" w:cs="Arial"/>
        <w:sz w:val="16"/>
        <w:szCs w:val="16"/>
        <w:lang w:val="en-US"/>
      </w:rPr>
      <w:tab/>
    </w:r>
    <w:r w:rsidRPr="001A7045">
      <w:rPr>
        <w:rFonts w:ascii="Arial" w:hAnsi="Arial" w:cs="Arial"/>
        <w:sz w:val="16"/>
        <w:szCs w:val="16"/>
      </w:rPr>
      <w:fldChar w:fldCharType="begin"/>
    </w:r>
    <w:r w:rsidRPr="001A7045">
      <w:rPr>
        <w:rFonts w:ascii="Arial" w:hAnsi="Arial" w:cs="Arial"/>
        <w:sz w:val="16"/>
        <w:szCs w:val="16"/>
      </w:rPr>
      <w:instrText xml:space="preserve"> DATE \@ "yyyy MM dd" </w:instrText>
    </w:r>
    <w:r w:rsidRPr="001A7045">
      <w:rPr>
        <w:rFonts w:ascii="Arial" w:hAnsi="Arial" w:cs="Arial"/>
        <w:sz w:val="16"/>
        <w:szCs w:val="16"/>
      </w:rPr>
      <w:fldChar w:fldCharType="separate"/>
    </w:r>
    <w:r w:rsidR="003F776B">
      <w:rPr>
        <w:rFonts w:ascii="Arial" w:hAnsi="Arial" w:cs="Arial"/>
        <w:noProof/>
        <w:sz w:val="16"/>
        <w:szCs w:val="16"/>
      </w:rPr>
      <w:t>2023 05 10</w:t>
    </w:r>
    <w:r w:rsidRPr="001A7045">
      <w:rPr>
        <w:rFonts w:ascii="Arial" w:hAnsi="Arial" w:cs="Arial"/>
        <w:sz w:val="16"/>
        <w:szCs w:val="16"/>
      </w:rPr>
      <w:fldChar w:fldCharType="end"/>
    </w:r>
    <w:r w:rsidRPr="001A7045">
      <w:rPr>
        <w:rFonts w:ascii="Arial" w:hAnsi="Arial" w:cs="Arial"/>
        <w:sz w:val="16"/>
        <w:szCs w:val="16"/>
        <w:lang w:val="en-US"/>
      </w:rPr>
      <w:t xml:space="preserve">  -  </w:t>
    </w:r>
    <w:r w:rsidRPr="001A7045">
      <w:rPr>
        <w:rFonts w:ascii="Arial" w:hAnsi="Arial" w:cs="Arial"/>
        <w:sz w:val="16"/>
        <w:szCs w:val="16"/>
      </w:rPr>
      <w:fldChar w:fldCharType="begin"/>
    </w:r>
    <w:r w:rsidRPr="001A7045">
      <w:rPr>
        <w:rFonts w:ascii="Arial" w:hAnsi="Arial" w:cs="Arial"/>
        <w:sz w:val="16"/>
        <w:szCs w:val="16"/>
      </w:rPr>
      <w:instrText xml:space="preserve"> TIME \@ "H:mm" </w:instrText>
    </w:r>
    <w:r w:rsidRPr="001A7045">
      <w:rPr>
        <w:rFonts w:ascii="Arial" w:hAnsi="Arial" w:cs="Arial"/>
        <w:sz w:val="16"/>
        <w:szCs w:val="16"/>
      </w:rPr>
      <w:fldChar w:fldCharType="separate"/>
    </w:r>
    <w:r w:rsidR="003F776B">
      <w:rPr>
        <w:rFonts w:ascii="Arial" w:hAnsi="Arial" w:cs="Arial"/>
        <w:noProof/>
        <w:sz w:val="16"/>
        <w:szCs w:val="16"/>
      </w:rPr>
      <w:t>9:52</w:t>
    </w:r>
    <w:r w:rsidRPr="001A7045">
      <w:rPr>
        <w:rFonts w:ascii="Arial" w:hAnsi="Arial" w:cs="Arial"/>
        <w:sz w:val="16"/>
        <w:szCs w:val="16"/>
      </w:rPr>
      <w:fldChar w:fldCharType="end"/>
    </w:r>
  </w:p>
  <w:p w14:paraId="14E025CC" w14:textId="77777777" w:rsidR="00E53DBC" w:rsidRPr="001A7045" w:rsidRDefault="00E53DBC" w:rsidP="001A7045">
    <w:pPr>
      <w:pStyle w:val="Voettekst"/>
      <w:tabs>
        <w:tab w:val="clear" w:pos="4819"/>
        <w:tab w:val="clear" w:pos="9071"/>
        <w:tab w:val="center" w:pos="4253"/>
        <w:tab w:val="right" w:pos="8505"/>
      </w:tabs>
      <w:ind w:left="-851"/>
      <w:rPr>
        <w:rFonts w:ascii="Arial" w:hAnsi="Arial" w:cs="Arial"/>
        <w:sz w:val="16"/>
        <w:szCs w:val="16"/>
      </w:rPr>
    </w:pPr>
    <w:r w:rsidRPr="008A287C">
      <w:rPr>
        <w:rFonts w:ascii="Arial" w:hAnsi="Arial" w:cs="Arial"/>
        <w:sz w:val="16"/>
        <w:szCs w:val="16"/>
        <w:lang w:val="en-US"/>
      </w:rPr>
      <w:tab/>
    </w:r>
    <w:r w:rsidRPr="001A7045">
      <w:rPr>
        <w:rFonts w:ascii="Arial" w:hAnsi="Arial" w:cs="Arial"/>
        <w:sz w:val="16"/>
        <w:szCs w:val="16"/>
      </w:rPr>
      <w:fldChar w:fldCharType="begin"/>
    </w:r>
    <w:r w:rsidRPr="001A7045">
      <w:rPr>
        <w:rFonts w:ascii="Arial" w:hAnsi="Arial" w:cs="Arial"/>
        <w:sz w:val="16"/>
        <w:szCs w:val="16"/>
      </w:rPr>
      <w:instrText xml:space="preserve"> PAGE </w:instrText>
    </w:r>
    <w:r w:rsidRPr="001A7045">
      <w:rPr>
        <w:rFonts w:ascii="Arial" w:hAnsi="Arial" w:cs="Arial"/>
        <w:sz w:val="16"/>
        <w:szCs w:val="16"/>
      </w:rPr>
      <w:fldChar w:fldCharType="separate"/>
    </w:r>
    <w:r w:rsidR="000430B6">
      <w:rPr>
        <w:rFonts w:ascii="Arial" w:hAnsi="Arial" w:cs="Arial"/>
        <w:noProof/>
        <w:sz w:val="16"/>
        <w:szCs w:val="16"/>
      </w:rPr>
      <w:t>1</w:t>
    </w:r>
    <w:r w:rsidRPr="001A7045">
      <w:rPr>
        <w:rFonts w:ascii="Arial" w:hAnsi="Arial" w:cs="Arial"/>
        <w:sz w:val="16"/>
        <w:szCs w:val="16"/>
      </w:rPr>
      <w:fldChar w:fldCharType="end"/>
    </w:r>
    <w:r w:rsidRPr="001A7045">
      <w:rPr>
        <w:rFonts w:ascii="Arial" w:hAnsi="Arial" w:cs="Arial"/>
        <w:sz w:val="16"/>
        <w:szCs w:val="16"/>
      </w:rPr>
      <w:t>/</w:t>
    </w:r>
    <w:r w:rsidRPr="001A7045">
      <w:rPr>
        <w:rFonts w:ascii="Arial" w:hAnsi="Arial" w:cs="Arial"/>
        <w:sz w:val="16"/>
        <w:szCs w:val="16"/>
      </w:rPr>
      <w:fldChar w:fldCharType="begin"/>
    </w:r>
    <w:r w:rsidRPr="001A7045">
      <w:rPr>
        <w:rFonts w:ascii="Arial" w:hAnsi="Arial" w:cs="Arial"/>
        <w:sz w:val="16"/>
        <w:szCs w:val="16"/>
      </w:rPr>
      <w:instrText xml:space="preserve"> NUMPAGES </w:instrText>
    </w:r>
    <w:r w:rsidRPr="001A7045">
      <w:rPr>
        <w:rFonts w:ascii="Arial" w:hAnsi="Arial" w:cs="Arial"/>
        <w:sz w:val="16"/>
        <w:szCs w:val="16"/>
      </w:rPr>
      <w:fldChar w:fldCharType="separate"/>
    </w:r>
    <w:r w:rsidR="000430B6">
      <w:rPr>
        <w:rFonts w:ascii="Arial" w:hAnsi="Arial" w:cs="Arial"/>
        <w:noProof/>
        <w:sz w:val="16"/>
        <w:szCs w:val="16"/>
      </w:rPr>
      <w:t>11</w:t>
    </w:r>
    <w:r w:rsidRPr="001A7045">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45F8" w14:textId="77777777" w:rsidR="001A0E11" w:rsidRDefault="001A0E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DC6C" w14:textId="77777777" w:rsidR="007E7F87" w:rsidRDefault="007E7F87">
      <w:r>
        <w:separator/>
      </w:r>
    </w:p>
  </w:footnote>
  <w:footnote w:type="continuationSeparator" w:id="0">
    <w:p w14:paraId="4ACD34F7" w14:textId="77777777" w:rsidR="007E7F87" w:rsidRDefault="007E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BF90" w14:textId="77777777" w:rsidR="001A0E11" w:rsidRDefault="001A0E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4CF9" w14:textId="77777777" w:rsidR="009312B6" w:rsidRPr="00092FD4" w:rsidRDefault="009312B6" w:rsidP="009312B6">
    <w:pPr>
      <w:pStyle w:val="Bestek"/>
      <w:rPr>
        <w:lang w:val="nl-NL"/>
      </w:rPr>
    </w:pPr>
    <w:r w:rsidRPr="00092FD4">
      <w:rPr>
        <w:lang w:val="nl-NL"/>
      </w:rPr>
      <w:t>Bestekteksten</w:t>
    </w:r>
  </w:p>
  <w:p w14:paraId="3074E851" w14:textId="6CFD76FC" w:rsidR="009312B6" w:rsidRDefault="009312B6" w:rsidP="009312B6">
    <w:pPr>
      <w:pStyle w:val="Kop5"/>
      <w:rPr>
        <w:lang w:val="nl-NL"/>
      </w:rPr>
    </w:pPr>
    <w:r w:rsidRPr="00092FD4">
      <w:rPr>
        <w:lang w:val="nl-NL"/>
      </w:rPr>
      <w:t>Conform syst</w:t>
    </w:r>
    <w:r>
      <w:rPr>
        <w:lang w:val="nl-NL"/>
      </w:rPr>
      <w:t>e</w:t>
    </w:r>
    <w:r w:rsidRPr="00092FD4">
      <w:rPr>
        <w:lang w:val="nl-NL"/>
      </w:rPr>
      <w:t xml:space="preserve">matiek </w:t>
    </w:r>
    <w:r>
      <w:rPr>
        <w:lang w:val="nl-NL"/>
      </w:rPr>
      <w:t>Neutraal B</w:t>
    </w:r>
    <w:r w:rsidRPr="00092FD4">
      <w:rPr>
        <w:lang w:val="nl-NL"/>
      </w:rPr>
      <w:t xml:space="preserve">estek </w:t>
    </w:r>
  </w:p>
  <w:p w14:paraId="39ACD342" w14:textId="77777777" w:rsidR="009312B6" w:rsidRPr="009312B6" w:rsidRDefault="009312B6">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7855" w14:textId="77777777" w:rsidR="001A0E11" w:rsidRDefault="001A0E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06960"/>
    <w:multiLevelType w:val="hybridMultilevel"/>
    <w:tmpl w:val="FD1A6370"/>
    <w:lvl w:ilvl="0" w:tplc="4912A9EA">
      <w:start w:val="44"/>
      <w:numFmt w:val="bullet"/>
      <w:lvlText w:val="-"/>
      <w:lvlJc w:val="left"/>
      <w:pPr>
        <w:tabs>
          <w:tab w:val="num" w:pos="927"/>
        </w:tabs>
        <w:ind w:left="927" w:hanging="360"/>
      </w:pPr>
      <w:rPr>
        <w:rFonts w:ascii="Arial" w:eastAsia="Times New Roman" w:hAnsi="Arial" w:cs="Arial"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start w:val="1"/>
      <w:numFmt w:val="bullet"/>
      <w:lvlText w:val="o"/>
      <w:lvlJc w:val="left"/>
      <w:pPr>
        <w:tabs>
          <w:tab w:val="num" w:pos="3807"/>
        </w:tabs>
        <w:ind w:left="3807" w:hanging="360"/>
      </w:pPr>
      <w:rPr>
        <w:rFonts w:ascii="Courier New" w:hAnsi="Courier New" w:cs="Courier New" w:hint="default"/>
      </w:rPr>
    </w:lvl>
    <w:lvl w:ilvl="5" w:tplc="04130005">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125901D4"/>
    <w:multiLevelType w:val="hybridMultilevel"/>
    <w:tmpl w:val="48FEB0B8"/>
    <w:lvl w:ilvl="0" w:tplc="5A8AFCD0">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984666"/>
    <w:multiLevelType w:val="singleLevel"/>
    <w:tmpl w:val="B4D28062"/>
    <w:lvl w:ilvl="0">
      <w:start w:val="2"/>
      <w:numFmt w:val="bullet"/>
      <w:lvlText w:val="-"/>
      <w:lvlJc w:val="left"/>
      <w:pPr>
        <w:tabs>
          <w:tab w:val="num" w:pos="1068"/>
        </w:tabs>
        <w:ind w:left="1068" w:hanging="360"/>
      </w:pPr>
      <w:rPr>
        <w:rFonts w:ascii="Times New Roman" w:hAnsi="Times New Roman" w:hint="default"/>
      </w:rPr>
    </w:lvl>
  </w:abstractNum>
  <w:abstractNum w:abstractNumId="23"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D2005E"/>
    <w:multiLevelType w:val="hybridMultilevel"/>
    <w:tmpl w:val="69984EA6"/>
    <w:lvl w:ilvl="0" w:tplc="B170AA3C">
      <w:numFmt w:val="bullet"/>
      <w:lvlText w:val="-"/>
      <w:lvlJc w:val="left"/>
      <w:pPr>
        <w:ind w:left="1211" w:hanging="360"/>
      </w:pPr>
      <w:rPr>
        <w:rFonts w:ascii="Arial" w:eastAsia="Times New Roman" w:hAnsi="Arial" w:cs="Aria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A177E99"/>
    <w:multiLevelType w:val="hybridMultilevel"/>
    <w:tmpl w:val="52C6064C"/>
    <w:lvl w:ilvl="0" w:tplc="5AB42E3E">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FC30862"/>
    <w:multiLevelType w:val="hybridMultilevel"/>
    <w:tmpl w:val="5CA4597E"/>
    <w:lvl w:ilvl="0" w:tplc="62D88CD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7162757">
    <w:abstractNumId w:val="9"/>
  </w:num>
  <w:num w:numId="2" w16cid:durableId="1736276159">
    <w:abstractNumId w:val="6"/>
  </w:num>
  <w:num w:numId="3" w16cid:durableId="387850375">
    <w:abstractNumId w:val="10"/>
  </w:num>
  <w:num w:numId="4" w16cid:durableId="446973837">
    <w:abstractNumId w:val="24"/>
  </w:num>
  <w:num w:numId="5" w16cid:durableId="974405598">
    <w:abstractNumId w:val="11"/>
  </w:num>
  <w:num w:numId="6" w16cid:durableId="1803183544">
    <w:abstractNumId w:val="12"/>
  </w:num>
  <w:num w:numId="7" w16cid:durableId="559439544">
    <w:abstractNumId w:val="29"/>
  </w:num>
  <w:num w:numId="8" w16cid:durableId="344554678">
    <w:abstractNumId w:val="17"/>
  </w:num>
  <w:num w:numId="9" w16cid:durableId="718477296">
    <w:abstractNumId w:val="32"/>
  </w:num>
  <w:num w:numId="10" w16cid:durableId="156774600">
    <w:abstractNumId w:val="25"/>
  </w:num>
  <w:num w:numId="11" w16cid:durableId="852114722">
    <w:abstractNumId w:val="14"/>
  </w:num>
  <w:num w:numId="12" w16cid:durableId="229922091">
    <w:abstractNumId w:val="23"/>
  </w:num>
  <w:num w:numId="13" w16cid:durableId="724260094">
    <w:abstractNumId w:val="7"/>
  </w:num>
  <w:num w:numId="14" w16cid:durableId="1620599202">
    <w:abstractNumId w:val="5"/>
  </w:num>
  <w:num w:numId="15" w16cid:durableId="1064062762">
    <w:abstractNumId w:val="4"/>
  </w:num>
  <w:num w:numId="16" w16cid:durableId="1423718548">
    <w:abstractNumId w:val="8"/>
  </w:num>
  <w:num w:numId="17" w16cid:durableId="1469014977">
    <w:abstractNumId w:val="3"/>
  </w:num>
  <w:num w:numId="18" w16cid:durableId="948049238">
    <w:abstractNumId w:val="2"/>
  </w:num>
  <w:num w:numId="19" w16cid:durableId="1177815313">
    <w:abstractNumId w:val="1"/>
  </w:num>
  <w:num w:numId="20" w16cid:durableId="284971517">
    <w:abstractNumId w:val="0"/>
  </w:num>
  <w:num w:numId="21" w16cid:durableId="748845302">
    <w:abstractNumId w:val="13"/>
  </w:num>
  <w:num w:numId="22" w16cid:durableId="1447120959">
    <w:abstractNumId w:val="27"/>
  </w:num>
  <w:num w:numId="23" w16cid:durableId="1307511282">
    <w:abstractNumId w:val="30"/>
  </w:num>
  <w:num w:numId="24" w16cid:durableId="1282883552">
    <w:abstractNumId w:val="26"/>
  </w:num>
  <w:num w:numId="25" w16cid:durableId="932665313">
    <w:abstractNumId w:val="35"/>
  </w:num>
  <w:num w:numId="26" w16cid:durableId="383406890">
    <w:abstractNumId w:val="20"/>
  </w:num>
  <w:num w:numId="27" w16cid:durableId="644117769">
    <w:abstractNumId w:val="31"/>
  </w:num>
  <w:num w:numId="28" w16cid:durableId="733042794">
    <w:abstractNumId w:val="21"/>
  </w:num>
  <w:num w:numId="29" w16cid:durableId="646210064">
    <w:abstractNumId w:val="41"/>
  </w:num>
  <w:num w:numId="30" w16cid:durableId="1178731877">
    <w:abstractNumId w:val="37"/>
  </w:num>
  <w:num w:numId="31" w16cid:durableId="768279682">
    <w:abstractNumId w:val="40"/>
  </w:num>
  <w:num w:numId="32" w16cid:durableId="268587690">
    <w:abstractNumId w:val="18"/>
  </w:num>
  <w:num w:numId="33" w16cid:durableId="243105128">
    <w:abstractNumId w:val="19"/>
  </w:num>
  <w:num w:numId="34" w16cid:durableId="1705329346">
    <w:abstractNumId w:val="38"/>
  </w:num>
  <w:num w:numId="35" w16cid:durableId="1394700334">
    <w:abstractNumId w:val="36"/>
  </w:num>
  <w:num w:numId="36" w16cid:durableId="1748763469">
    <w:abstractNumId w:val="39"/>
  </w:num>
  <w:num w:numId="37" w16cid:durableId="1150827175">
    <w:abstractNumId w:val="42"/>
  </w:num>
  <w:num w:numId="38" w16cid:durableId="1361396184">
    <w:abstractNumId w:val="15"/>
  </w:num>
  <w:num w:numId="39" w16cid:durableId="766997761">
    <w:abstractNumId w:val="22"/>
  </w:num>
  <w:num w:numId="40" w16cid:durableId="2067605339">
    <w:abstractNumId w:val="28"/>
  </w:num>
  <w:num w:numId="41" w16cid:durableId="2077624640">
    <w:abstractNumId w:val="34"/>
  </w:num>
  <w:num w:numId="42" w16cid:durableId="269893458">
    <w:abstractNumId w:val="16"/>
  </w:num>
  <w:num w:numId="43" w16cid:durableId="17201307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68"/>
    <w:rsid w:val="0000461B"/>
    <w:rsid w:val="000057E0"/>
    <w:rsid w:val="00006B0D"/>
    <w:rsid w:val="000168A7"/>
    <w:rsid w:val="0003315A"/>
    <w:rsid w:val="00033815"/>
    <w:rsid w:val="00035076"/>
    <w:rsid w:val="000430B6"/>
    <w:rsid w:val="000439A8"/>
    <w:rsid w:val="00044DB3"/>
    <w:rsid w:val="00047804"/>
    <w:rsid w:val="00052BEC"/>
    <w:rsid w:val="00055795"/>
    <w:rsid w:val="00055AE6"/>
    <w:rsid w:val="00066DAC"/>
    <w:rsid w:val="0006755E"/>
    <w:rsid w:val="000946DB"/>
    <w:rsid w:val="00095C11"/>
    <w:rsid w:val="00095D2A"/>
    <w:rsid w:val="000B068B"/>
    <w:rsid w:val="000C45A7"/>
    <w:rsid w:val="000C774D"/>
    <w:rsid w:val="000E53C6"/>
    <w:rsid w:val="000E58F5"/>
    <w:rsid w:val="000E7FD8"/>
    <w:rsid w:val="000F3FCE"/>
    <w:rsid w:val="00111A88"/>
    <w:rsid w:val="00112C50"/>
    <w:rsid w:val="00115C68"/>
    <w:rsid w:val="00120498"/>
    <w:rsid w:val="001322B0"/>
    <w:rsid w:val="001359E3"/>
    <w:rsid w:val="00135E89"/>
    <w:rsid w:val="001457BF"/>
    <w:rsid w:val="00146EE2"/>
    <w:rsid w:val="001756E8"/>
    <w:rsid w:val="001767AB"/>
    <w:rsid w:val="00176E3F"/>
    <w:rsid w:val="00177572"/>
    <w:rsid w:val="00185A29"/>
    <w:rsid w:val="001874CB"/>
    <w:rsid w:val="00193F4B"/>
    <w:rsid w:val="00196642"/>
    <w:rsid w:val="001A0E11"/>
    <w:rsid w:val="001A4D67"/>
    <w:rsid w:val="001A6DFE"/>
    <w:rsid w:val="001A7045"/>
    <w:rsid w:val="001B31E0"/>
    <w:rsid w:val="001B516B"/>
    <w:rsid w:val="001B53B0"/>
    <w:rsid w:val="001C4049"/>
    <w:rsid w:val="001D0836"/>
    <w:rsid w:val="001D13AD"/>
    <w:rsid w:val="001D4B55"/>
    <w:rsid w:val="001D6E45"/>
    <w:rsid w:val="001E0E5D"/>
    <w:rsid w:val="001E1ED2"/>
    <w:rsid w:val="001E6578"/>
    <w:rsid w:val="001E660B"/>
    <w:rsid w:val="001F68C7"/>
    <w:rsid w:val="0020122C"/>
    <w:rsid w:val="00204990"/>
    <w:rsid w:val="002163F4"/>
    <w:rsid w:val="00217CF6"/>
    <w:rsid w:val="00223FD4"/>
    <w:rsid w:val="002252FC"/>
    <w:rsid w:val="00253779"/>
    <w:rsid w:val="00253921"/>
    <w:rsid w:val="00256D1C"/>
    <w:rsid w:val="00260EE0"/>
    <w:rsid w:val="002612A6"/>
    <w:rsid w:val="002674F3"/>
    <w:rsid w:val="00272AB2"/>
    <w:rsid w:val="00282E65"/>
    <w:rsid w:val="00283BEF"/>
    <w:rsid w:val="00286EC0"/>
    <w:rsid w:val="00292382"/>
    <w:rsid w:val="00293966"/>
    <w:rsid w:val="00294A44"/>
    <w:rsid w:val="00296C85"/>
    <w:rsid w:val="002A2633"/>
    <w:rsid w:val="002A4B98"/>
    <w:rsid w:val="002C4496"/>
    <w:rsid w:val="002C77B1"/>
    <w:rsid w:val="002C78BD"/>
    <w:rsid w:val="002D0A5B"/>
    <w:rsid w:val="002D30AA"/>
    <w:rsid w:val="002D3AA5"/>
    <w:rsid w:val="002E0759"/>
    <w:rsid w:val="002E3DCE"/>
    <w:rsid w:val="002E59BB"/>
    <w:rsid w:val="002F0947"/>
    <w:rsid w:val="002F5754"/>
    <w:rsid w:val="002F7322"/>
    <w:rsid w:val="002F7B58"/>
    <w:rsid w:val="003111C2"/>
    <w:rsid w:val="0031315E"/>
    <w:rsid w:val="00320DCE"/>
    <w:rsid w:val="00322897"/>
    <w:rsid w:val="003244B4"/>
    <w:rsid w:val="0033251F"/>
    <w:rsid w:val="00333A6C"/>
    <w:rsid w:val="0034057A"/>
    <w:rsid w:val="00345E77"/>
    <w:rsid w:val="00366167"/>
    <w:rsid w:val="003719C5"/>
    <w:rsid w:val="003730AB"/>
    <w:rsid w:val="003940DF"/>
    <w:rsid w:val="003965A5"/>
    <w:rsid w:val="003A578C"/>
    <w:rsid w:val="003B070F"/>
    <w:rsid w:val="003B0BAF"/>
    <w:rsid w:val="003B339E"/>
    <w:rsid w:val="003B4481"/>
    <w:rsid w:val="003C2E64"/>
    <w:rsid w:val="003C4AAA"/>
    <w:rsid w:val="003C646F"/>
    <w:rsid w:val="003F1D42"/>
    <w:rsid w:val="003F49AD"/>
    <w:rsid w:val="003F4EB0"/>
    <w:rsid w:val="003F6CF9"/>
    <w:rsid w:val="003F776B"/>
    <w:rsid w:val="004017BF"/>
    <w:rsid w:val="004110C0"/>
    <w:rsid w:val="0041322D"/>
    <w:rsid w:val="004136CC"/>
    <w:rsid w:val="00417DE6"/>
    <w:rsid w:val="00421601"/>
    <w:rsid w:val="004236C0"/>
    <w:rsid w:val="00424265"/>
    <w:rsid w:val="004303DF"/>
    <w:rsid w:val="004325C8"/>
    <w:rsid w:val="00445C11"/>
    <w:rsid w:val="00450816"/>
    <w:rsid w:val="00450CEB"/>
    <w:rsid w:val="00455DFD"/>
    <w:rsid w:val="00456182"/>
    <w:rsid w:val="00456E75"/>
    <w:rsid w:val="00460185"/>
    <w:rsid w:val="004649E4"/>
    <w:rsid w:val="00464BF4"/>
    <w:rsid w:val="0046536D"/>
    <w:rsid w:val="00476107"/>
    <w:rsid w:val="0048626D"/>
    <w:rsid w:val="004A1F65"/>
    <w:rsid w:val="004A2002"/>
    <w:rsid w:val="004A3874"/>
    <w:rsid w:val="004A5114"/>
    <w:rsid w:val="004A660F"/>
    <w:rsid w:val="004B012A"/>
    <w:rsid w:val="004B5CD4"/>
    <w:rsid w:val="004C71E6"/>
    <w:rsid w:val="004D1E24"/>
    <w:rsid w:val="004D636C"/>
    <w:rsid w:val="004D7738"/>
    <w:rsid w:val="004E50B8"/>
    <w:rsid w:val="004F1C43"/>
    <w:rsid w:val="00506C66"/>
    <w:rsid w:val="00524CDB"/>
    <w:rsid w:val="005262AB"/>
    <w:rsid w:val="00526809"/>
    <w:rsid w:val="005269DB"/>
    <w:rsid w:val="00526CCE"/>
    <w:rsid w:val="00527FED"/>
    <w:rsid w:val="00531461"/>
    <w:rsid w:val="00535135"/>
    <w:rsid w:val="005353AE"/>
    <w:rsid w:val="005358C3"/>
    <w:rsid w:val="00536882"/>
    <w:rsid w:val="00552CEC"/>
    <w:rsid w:val="005530A9"/>
    <w:rsid w:val="0056325E"/>
    <w:rsid w:val="00565837"/>
    <w:rsid w:val="005739EE"/>
    <w:rsid w:val="0057554D"/>
    <w:rsid w:val="00577A40"/>
    <w:rsid w:val="00581FCD"/>
    <w:rsid w:val="005956C8"/>
    <w:rsid w:val="005A5409"/>
    <w:rsid w:val="005B0C09"/>
    <w:rsid w:val="005B17A7"/>
    <w:rsid w:val="005B5B42"/>
    <w:rsid w:val="005C220F"/>
    <w:rsid w:val="005C2764"/>
    <w:rsid w:val="005C2EEA"/>
    <w:rsid w:val="005D3599"/>
    <w:rsid w:val="005E03E9"/>
    <w:rsid w:val="005E124D"/>
    <w:rsid w:val="005E18F2"/>
    <w:rsid w:val="005E5551"/>
    <w:rsid w:val="005E7017"/>
    <w:rsid w:val="005F464B"/>
    <w:rsid w:val="0060446D"/>
    <w:rsid w:val="00611A5C"/>
    <w:rsid w:val="00612340"/>
    <w:rsid w:val="00617F9E"/>
    <w:rsid w:val="00633FF8"/>
    <w:rsid w:val="00636EBE"/>
    <w:rsid w:val="0065021D"/>
    <w:rsid w:val="00653DE7"/>
    <w:rsid w:val="006544BA"/>
    <w:rsid w:val="00654B60"/>
    <w:rsid w:val="00655836"/>
    <w:rsid w:val="00656063"/>
    <w:rsid w:val="00656DCB"/>
    <w:rsid w:val="00657F4E"/>
    <w:rsid w:val="006600A9"/>
    <w:rsid w:val="00662FF3"/>
    <w:rsid w:val="0066433C"/>
    <w:rsid w:val="00666FA6"/>
    <w:rsid w:val="006700C5"/>
    <w:rsid w:val="00673377"/>
    <w:rsid w:val="0067358E"/>
    <w:rsid w:val="006854D1"/>
    <w:rsid w:val="00686FC9"/>
    <w:rsid w:val="006959C8"/>
    <w:rsid w:val="006975D4"/>
    <w:rsid w:val="006A25AC"/>
    <w:rsid w:val="006A30AC"/>
    <w:rsid w:val="006A3329"/>
    <w:rsid w:val="006A6612"/>
    <w:rsid w:val="006C0574"/>
    <w:rsid w:val="006C10DC"/>
    <w:rsid w:val="006C1A52"/>
    <w:rsid w:val="006C1DB1"/>
    <w:rsid w:val="006C4BB3"/>
    <w:rsid w:val="006D13C3"/>
    <w:rsid w:val="006E347C"/>
    <w:rsid w:val="006E491A"/>
    <w:rsid w:val="006E5DFE"/>
    <w:rsid w:val="006E7FAD"/>
    <w:rsid w:val="006F377E"/>
    <w:rsid w:val="00702F04"/>
    <w:rsid w:val="007065BD"/>
    <w:rsid w:val="00712B3A"/>
    <w:rsid w:val="007169BF"/>
    <w:rsid w:val="007179FB"/>
    <w:rsid w:val="007209ED"/>
    <w:rsid w:val="00720F44"/>
    <w:rsid w:val="00722AC9"/>
    <w:rsid w:val="00724493"/>
    <w:rsid w:val="00732B6F"/>
    <w:rsid w:val="00733F8B"/>
    <w:rsid w:val="00735D88"/>
    <w:rsid w:val="00740526"/>
    <w:rsid w:val="00741566"/>
    <w:rsid w:val="00741941"/>
    <w:rsid w:val="00741AAC"/>
    <w:rsid w:val="00743FF3"/>
    <w:rsid w:val="007460F6"/>
    <w:rsid w:val="00746BFF"/>
    <w:rsid w:val="00746CBD"/>
    <w:rsid w:val="00753C44"/>
    <w:rsid w:val="00754CF8"/>
    <w:rsid w:val="0075682A"/>
    <w:rsid w:val="007576DA"/>
    <w:rsid w:val="00762842"/>
    <w:rsid w:val="00763E6A"/>
    <w:rsid w:val="007666AC"/>
    <w:rsid w:val="00767421"/>
    <w:rsid w:val="00767BBB"/>
    <w:rsid w:val="007723EE"/>
    <w:rsid w:val="00782268"/>
    <w:rsid w:val="007856E4"/>
    <w:rsid w:val="007932EF"/>
    <w:rsid w:val="007937BC"/>
    <w:rsid w:val="00797423"/>
    <w:rsid w:val="007A1D20"/>
    <w:rsid w:val="007A4930"/>
    <w:rsid w:val="007A493A"/>
    <w:rsid w:val="007A7262"/>
    <w:rsid w:val="007B4236"/>
    <w:rsid w:val="007B4D34"/>
    <w:rsid w:val="007B6878"/>
    <w:rsid w:val="007C173C"/>
    <w:rsid w:val="007C189A"/>
    <w:rsid w:val="007C1DDC"/>
    <w:rsid w:val="007C22AE"/>
    <w:rsid w:val="007C704C"/>
    <w:rsid w:val="007C723A"/>
    <w:rsid w:val="007D0701"/>
    <w:rsid w:val="007D1905"/>
    <w:rsid w:val="007D71B2"/>
    <w:rsid w:val="007E0BA1"/>
    <w:rsid w:val="007E7661"/>
    <w:rsid w:val="007E7F87"/>
    <w:rsid w:val="007F2539"/>
    <w:rsid w:val="007F3185"/>
    <w:rsid w:val="007F3748"/>
    <w:rsid w:val="007F59BA"/>
    <w:rsid w:val="007F5F58"/>
    <w:rsid w:val="00800FC8"/>
    <w:rsid w:val="0081147A"/>
    <w:rsid w:val="008122EC"/>
    <w:rsid w:val="00813E72"/>
    <w:rsid w:val="008159EA"/>
    <w:rsid w:val="008166CA"/>
    <w:rsid w:val="00820210"/>
    <w:rsid w:val="008226FD"/>
    <w:rsid w:val="00823A1E"/>
    <w:rsid w:val="00824096"/>
    <w:rsid w:val="008446FA"/>
    <w:rsid w:val="008460ED"/>
    <w:rsid w:val="008470AE"/>
    <w:rsid w:val="00852C86"/>
    <w:rsid w:val="0085549A"/>
    <w:rsid w:val="008650E8"/>
    <w:rsid w:val="00865A5F"/>
    <w:rsid w:val="00875D3F"/>
    <w:rsid w:val="00880F99"/>
    <w:rsid w:val="00882EED"/>
    <w:rsid w:val="00886168"/>
    <w:rsid w:val="00886A95"/>
    <w:rsid w:val="00886DE6"/>
    <w:rsid w:val="008915A1"/>
    <w:rsid w:val="00897514"/>
    <w:rsid w:val="008A0495"/>
    <w:rsid w:val="008A287C"/>
    <w:rsid w:val="008A3498"/>
    <w:rsid w:val="008A59FE"/>
    <w:rsid w:val="008A6047"/>
    <w:rsid w:val="008C4883"/>
    <w:rsid w:val="008D1038"/>
    <w:rsid w:val="008D4E03"/>
    <w:rsid w:val="008E0E30"/>
    <w:rsid w:val="008E10D3"/>
    <w:rsid w:val="008E1E79"/>
    <w:rsid w:val="008E2515"/>
    <w:rsid w:val="008E3F39"/>
    <w:rsid w:val="008E4E1F"/>
    <w:rsid w:val="0091409C"/>
    <w:rsid w:val="0092308C"/>
    <w:rsid w:val="009243A9"/>
    <w:rsid w:val="009312B6"/>
    <w:rsid w:val="00931A08"/>
    <w:rsid w:val="0093354D"/>
    <w:rsid w:val="00934131"/>
    <w:rsid w:val="00934301"/>
    <w:rsid w:val="009453EA"/>
    <w:rsid w:val="00955885"/>
    <w:rsid w:val="009576FF"/>
    <w:rsid w:val="0096674A"/>
    <w:rsid w:val="0097733C"/>
    <w:rsid w:val="00991906"/>
    <w:rsid w:val="00991A61"/>
    <w:rsid w:val="00993488"/>
    <w:rsid w:val="00993B58"/>
    <w:rsid w:val="009954C9"/>
    <w:rsid w:val="009958FE"/>
    <w:rsid w:val="00996EA5"/>
    <w:rsid w:val="009B0EC4"/>
    <w:rsid w:val="009B3FA9"/>
    <w:rsid w:val="009B5146"/>
    <w:rsid w:val="009B643C"/>
    <w:rsid w:val="009C0618"/>
    <w:rsid w:val="009D10E5"/>
    <w:rsid w:val="009D1235"/>
    <w:rsid w:val="009D14E9"/>
    <w:rsid w:val="009E1D44"/>
    <w:rsid w:val="009E3F4C"/>
    <w:rsid w:val="009E7D61"/>
    <w:rsid w:val="009F3172"/>
    <w:rsid w:val="00A2252C"/>
    <w:rsid w:val="00A22F34"/>
    <w:rsid w:val="00A23DF0"/>
    <w:rsid w:val="00A30C23"/>
    <w:rsid w:val="00A314DA"/>
    <w:rsid w:val="00A31D6D"/>
    <w:rsid w:val="00A3295C"/>
    <w:rsid w:val="00A36309"/>
    <w:rsid w:val="00A41EE1"/>
    <w:rsid w:val="00A42EDD"/>
    <w:rsid w:val="00A45A79"/>
    <w:rsid w:val="00A53C95"/>
    <w:rsid w:val="00A54DAE"/>
    <w:rsid w:val="00A5658C"/>
    <w:rsid w:val="00A56B9A"/>
    <w:rsid w:val="00A67229"/>
    <w:rsid w:val="00A70841"/>
    <w:rsid w:val="00A74D49"/>
    <w:rsid w:val="00A74E52"/>
    <w:rsid w:val="00A8178D"/>
    <w:rsid w:val="00A821C7"/>
    <w:rsid w:val="00A916FE"/>
    <w:rsid w:val="00A97F89"/>
    <w:rsid w:val="00AB4C7B"/>
    <w:rsid w:val="00AC1C45"/>
    <w:rsid w:val="00AC698B"/>
    <w:rsid w:val="00AD37A2"/>
    <w:rsid w:val="00AE6170"/>
    <w:rsid w:val="00AE61FC"/>
    <w:rsid w:val="00AF728A"/>
    <w:rsid w:val="00B00A0B"/>
    <w:rsid w:val="00B031BB"/>
    <w:rsid w:val="00B07567"/>
    <w:rsid w:val="00B106BF"/>
    <w:rsid w:val="00B11CCC"/>
    <w:rsid w:val="00B24FD1"/>
    <w:rsid w:val="00B25F48"/>
    <w:rsid w:val="00B27F79"/>
    <w:rsid w:val="00B30822"/>
    <w:rsid w:val="00B325BB"/>
    <w:rsid w:val="00B33883"/>
    <w:rsid w:val="00B47C2A"/>
    <w:rsid w:val="00B51A7C"/>
    <w:rsid w:val="00B53FC4"/>
    <w:rsid w:val="00B55E1A"/>
    <w:rsid w:val="00B564CC"/>
    <w:rsid w:val="00B61F8B"/>
    <w:rsid w:val="00B62416"/>
    <w:rsid w:val="00B66145"/>
    <w:rsid w:val="00B71CA4"/>
    <w:rsid w:val="00B71FB9"/>
    <w:rsid w:val="00B81107"/>
    <w:rsid w:val="00B8474B"/>
    <w:rsid w:val="00B87C5C"/>
    <w:rsid w:val="00B919A1"/>
    <w:rsid w:val="00B93157"/>
    <w:rsid w:val="00B943B9"/>
    <w:rsid w:val="00B96D11"/>
    <w:rsid w:val="00BA738A"/>
    <w:rsid w:val="00BA7886"/>
    <w:rsid w:val="00BB3A5C"/>
    <w:rsid w:val="00BB60AF"/>
    <w:rsid w:val="00BB618F"/>
    <w:rsid w:val="00BC6567"/>
    <w:rsid w:val="00BC6F23"/>
    <w:rsid w:val="00BD1712"/>
    <w:rsid w:val="00BD374C"/>
    <w:rsid w:val="00BD6011"/>
    <w:rsid w:val="00BE1C44"/>
    <w:rsid w:val="00BE28EB"/>
    <w:rsid w:val="00BF0289"/>
    <w:rsid w:val="00BF5A10"/>
    <w:rsid w:val="00BF6F3F"/>
    <w:rsid w:val="00BF770A"/>
    <w:rsid w:val="00C04C95"/>
    <w:rsid w:val="00C113A1"/>
    <w:rsid w:val="00C11AED"/>
    <w:rsid w:val="00C12C94"/>
    <w:rsid w:val="00C24E3E"/>
    <w:rsid w:val="00C330A8"/>
    <w:rsid w:val="00C347F4"/>
    <w:rsid w:val="00C368C2"/>
    <w:rsid w:val="00C371FF"/>
    <w:rsid w:val="00C3782B"/>
    <w:rsid w:val="00C40A58"/>
    <w:rsid w:val="00C42667"/>
    <w:rsid w:val="00C50DBB"/>
    <w:rsid w:val="00C51315"/>
    <w:rsid w:val="00C516CE"/>
    <w:rsid w:val="00C55193"/>
    <w:rsid w:val="00C61D2D"/>
    <w:rsid w:val="00C62A4A"/>
    <w:rsid w:val="00C72D20"/>
    <w:rsid w:val="00C80BA1"/>
    <w:rsid w:val="00C83133"/>
    <w:rsid w:val="00C83516"/>
    <w:rsid w:val="00C867F9"/>
    <w:rsid w:val="00C87076"/>
    <w:rsid w:val="00C90722"/>
    <w:rsid w:val="00C92DFD"/>
    <w:rsid w:val="00C9374A"/>
    <w:rsid w:val="00CA0BCD"/>
    <w:rsid w:val="00CA7F75"/>
    <w:rsid w:val="00CB0762"/>
    <w:rsid w:val="00CB790A"/>
    <w:rsid w:val="00CB7A9C"/>
    <w:rsid w:val="00CC7F6E"/>
    <w:rsid w:val="00CE0FB0"/>
    <w:rsid w:val="00CE17EE"/>
    <w:rsid w:val="00CE60F6"/>
    <w:rsid w:val="00CF1B86"/>
    <w:rsid w:val="00CF6337"/>
    <w:rsid w:val="00D0703F"/>
    <w:rsid w:val="00D074D7"/>
    <w:rsid w:val="00D15919"/>
    <w:rsid w:val="00D20526"/>
    <w:rsid w:val="00D22838"/>
    <w:rsid w:val="00D25A85"/>
    <w:rsid w:val="00D31047"/>
    <w:rsid w:val="00D331D7"/>
    <w:rsid w:val="00D41B31"/>
    <w:rsid w:val="00D50009"/>
    <w:rsid w:val="00D57954"/>
    <w:rsid w:val="00D63021"/>
    <w:rsid w:val="00D64AEE"/>
    <w:rsid w:val="00D714B4"/>
    <w:rsid w:val="00D7297D"/>
    <w:rsid w:val="00D76E4D"/>
    <w:rsid w:val="00D8328E"/>
    <w:rsid w:val="00D85E5B"/>
    <w:rsid w:val="00D91246"/>
    <w:rsid w:val="00D914C1"/>
    <w:rsid w:val="00D93CDD"/>
    <w:rsid w:val="00DA7424"/>
    <w:rsid w:val="00DC070B"/>
    <w:rsid w:val="00DC0952"/>
    <w:rsid w:val="00DC0C8D"/>
    <w:rsid w:val="00DC2140"/>
    <w:rsid w:val="00DC3DD9"/>
    <w:rsid w:val="00DC64A0"/>
    <w:rsid w:val="00DD118B"/>
    <w:rsid w:val="00DE70B8"/>
    <w:rsid w:val="00DF22C3"/>
    <w:rsid w:val="00DF3FBB"/>
    <w:rsid w:val="00E00229"/>
    <w:rsid w:val="00E07642"/>
    <w:rsid w:val="00E1502D"/>
    <w:rsid w:val="00E16693"/>
    <w:rsid w:val="00E16949"/>
    <w:rsid w:val="00E16B0E"/>
    <w:rsid w:val="00E321F8"/>
    <w:rsid w:val="00E33696"/>
    <w:rsid w:val="00E44167"/>
    <w:rsid w:val="00E53DBC"/>
    <w:rsid w:val="00E54270"/>
    <w:rsid w:val="00E64815"/>
    <w:rsid w:val="00E72500"/>
    <w:rsid w:val="00E72B17"/>
    <w:rsid w:val="00E7484D"/>
    <w:rsid w:val="00E74ED0"/>
    <w:rsid w:val="00E75054"/>
    <w:rsid w:val="00E9300E"/>
    <w:rsid w:val="00E933D8"/>
    <w:rsid w:val="00E95196"/>
    <w:rsid w:val="00E95790"/>
    <w:rsid w:val="00EB1BA2"/>
    <w:rsid w:val="00EB1FE2"/>
    <w:rsid w:val="00EC3993"/>
    <w:rsid w:val="00EC7D22"/>
    <w:rsid w:val="00ED0DF1"/>
    <w:rsid w:val="00ED25D0"/>
    <w:rsid w:val="00ED30B0"/>
    <w:rsid w:val="00ED5B96"/>
    <w:rsid w:val="00ED6F03"/>
    <w:rsid w:val="00EE29AA"/>
    <w:rsid w:val="00F021DD"/>
    <w:rsid w:val="00F02321"/>
    <w:rsid w:val="00F031F3"/>
    <w:rsid w:val="00F03AF3"/>
    <w:rsid w:val="00F112E3"/>
    <w:rsid w:val="00F136A1"/>
    <w:rsid w:val="00F275E2"/>
    <w:rsid w:val="00F31A55"/>
    <w:rsid w:val="00F33833"/>
    <w:rsid w:val="00F33C61"/>
    <w:rsid w:val="00F37744"/>
    <w:rsid w:val="00F4014D"/>
    <w:rsid w:val="00F40D69"/>
    <w:rsid w:val="00F41AE3"/>
    <w:rsid w:val="00F47E53"/>
    <w:rsid w:val="00F514E4"/>
    <w:rsid w:val="00F62B80"/>
    <w:rsid w:val="00F6632F"/>
    <w:rsid w:val="00F6697A"/>
    <w:rsid w:val="00F67B62"/>
    <w:rsid w:val="00F67EA7"/>
    <w:rsid w:val="00F712C5"/>
    <w:rsid w:val="00F741CB"/>
    <w:rsid w:val="00F74937"/>
    <w:rsid w:val="00F74F9B"/>
    <w:rsid w:val="00F8120C"/>
    <w:rsid w:val="00F952B8"/>
    <w:rsid w:val="00FC449D"/>
    <w:rsid w:val="00FD384A"/>
    <w:rsid w:val="00FD6467"/>
    <w:rsid w:val="00FD70FF"/>
    <w:rsid w:val="00FE43EA"/>
    <w:rsid w:val="00FE4FAB"/>
    <w:rsid w:val="00FE5833"/>
    <w:rsid w:val="00FF70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6595F"/>
  <w15:chartTrackingRefBased/>
  <w15:docId w15:val="{15696707-EB61-B344-9512-3218735B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56DCB"/>
    <w:pPr>
      <w:jc w:val="both"/>
    </w:pPr>
  </w:style>
  <w:style w:type="paragraph" w:styleId="Kop1">
    <w:name w:val="heading 1"/>
    <w:basedOn w:val="Standaard"/>
    <w:next w:val="Hoofdstuk"/>
    <w:link w:val="Kop1Char"/>
    <w:autoRedefine/>
    <w:qFormat/>
    <w:rsid w:val="00886DE6"/>
    <w:pPr>
      <w:keepNext/>
      <w:spacing w:before="40" w:after="20"/>
      <w:ind w:left="567" w:hanging="1418"/>
      <w:outlineLvl w:val="0"/>
    </w:pPr>
    <w:rPr>
      <w:rFonts w:ascii="Arial" w:hAnsi="Arial"/>
      <w:b/>
    </w:rPr>
  </w:style>
  <w:style w:type="paragraph" w:styleId="Kop2">
    <w:name w:val="heading 2"/>
    <w:next w:val="Standaard"/>
    <w:link w:val="Kop2Char"/>
    <w:autoRedefine/>
    <w:qFormat/>
    <w:rsid w:val="000430B6"/>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0430B6"/>
    <w:pPr>
      <w:outlineLvl w:val="2"/>
    </w:pPr>
    <w:rPr>
      <w:bCs/>
    </w:rPr>
  </w:style>
  <w:style w:type="paragraph" w:styleId="Kop4">
    <w:name w:val="heading 4"/>
    <w:basedOn w:val="Standaard"/>
    <w:next w:val="Standaard"/>
    <w:link w:val="Kop4Char"/>
    <w:autoRedefine/>
    <w:qFormat/>
    <w:rsid w:val="000430B6"/>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430B6"/>
    <w:pPr>
      <w:ind w:hanging="737"/>
      <w:jc w:val="left"/>
      <w:outlineLvl w:val="4"/>
    </w:pPr>
    <w:rPr>
      <w:b/>
      <w:bCs/>
      <w:color w:val="auto"/>
      <w:sz w:val="18"/>
      <w:lang w:val="en-US"/>
    </w:rPr>
  </w:style>
  <w:style w:type="paragraph" w:styleId="Kop6">
    <w:name w:val="heading 6"/>
    <w:basedOn w:val="Kop5"/>
    <w:next w:val="Standaard"/>
    <w:link w:val="Kop6Char"/>
    <w:qFormat/>
    <w:rsid w:val="000430B6"/>
    <w:pPr>
      <w:spacing w:before="80"/>
      <w:outlineLvl w:val="5"/>
    </w:pPr>
    <w:rPr>
      <w:b w:val="0"/>
      <w:bCs w:val="0"/>
      <w:lang w:val="nl-NL"/>
    </w:rPr>
  </w:style>
  <w:style w:type="paragraph" w:styleId="Kop7">
    <w:name w:val="heading 7"/>
    <w:basedOn w:val="Kop6"/>
    <w:next w:val="Standaard"/>
    <w:link w:val="Kop7Char"/>
    <w:qFormat/>
    <w:rsid w:val="000430B6"/>
    <w:pPr>
      <w:outlineLvl w:val="6"/>
    </w:pPr>
    <w:rPr>
      <w:i/>
    </w:rPr>
  </w:style>
  <w:style w:type="paragraph" w:styleId="Kop8">
    <w:name w:val="heading 8"/>
    <w:basedOn w:val="Standaard"/>
    <w:next w:val="Kop7"/>
    <w:link w:val="Kop8Char"/>
    <w:qFormat/>
    <w:rsid w:val="000430B6"/>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430B6"/>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430B6"/>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886DE6"/>
    <w:rPr>
      <w:rFonts w:ascii="Arial" w:hAnsi="Arial"/>
      <w:b/>
    </w:rPr>
  </w:style>
  <w:style w:type="character" w:customStyle="1" w:styleId="Kop4Char">
    <w:name w:val="Kop 4 Char"/>
    <w:link w:val="Kop4"/>
    <w:rsid w:val="000430B6"/>
    <w:rPr>
      <w:rFonts w:ascii="Arial" w:hAnsi="Arial"/>
      <w:color w:val="0000FF"/>
      <w:sz w:val="16"/>
      <w:lang w:val="nl-NL" w:eastAsia="nl-NL"/>
    </w:rPr>
  </w:style>
  <w:style w:type="character" w:customStyle="1" w:styleId="Kop5Char">
    <w:name w:val="Kop 5 Char"/>
    <w:link w:val="Kop5"/>
    <w:rsid w:val="000430B6"/>
    <w:rPr>
      <w:rFonts w:ascii="Arial" w:hAnsi="Arial"/>
      <w:b/>
      <w:bCs/>
      <w:sz w:val="18"/>
      <w:lang w:val="en-US" w:eastAsia="nl-NL"/>
    </w:rPr>
  </w:style>
  <w:style w:type="character" w:customStyle="1" w:styleId="Kop6Char">
    <w:name w:val="Kop 6 Char"/>
    <w:link w:val="Kop6"/>
    <w:rsid w:val="000430B6"/>
    <w:rPr>
      <w:rFonts w:ascii="Arial" w:hAnsi="Arial"/>
      <w:sz w:val="18"/>
      <w:lang w:val="nl-NL" w:eastAsia="nl-NL"/>
    </w:rPr>
  </w:style>
  <w:style w:type="character" w:customStyle="1" w:styleId="Kop7Char">
    <w:name w:val="Kop 7 Char"/>
    <w:link w:val="Kop7"/>
    <w:rsid w:val="000430B6"/>
    <w:rPr>
      <w:rFonts w:ascii="Arial" w:hAnsi="Arial"/>
      <w:i/>
      <w:sz w:val="18"/>
      <w:lang w:val="nl-NL" w:eastAsia="nl-NL"/>
    </w:rPr>
  </w:style>
  <w:style w:type="character" w:customStyle="1" w:styleId="Kop8Char">
    <w:name w:val="Kop 8 Char"/>
    <w:link w:val="Kop8"/>
    <w:rsid w:val="000430B6"/>
    <w:rPr>
      <w:rFonts w:ascii="Arial" w:hAnsi="Arial"/>
      <w:i/>
      <w:iCs/>
      <w:sz w:val="18"/>
      <w:lang w:val="en-US" w:eastAsia="nl-NL"/>
    </w:rPr>
  </w:style>
  <w:style w:type="paragraph" w:customStyle="1" w:styleId="83ProM">
    <w:name w:val="8.3 Pro M"/>
    <w:basedOn w:val="Standaard"/>
    <w:link w:val="83ProMChar"/>
    <w:autoRedefine/>
    <w:rsid w:val="000430B6"/>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430B6"/>
    <w:rPr>
      <w:rFonts w:ascii="Arial" w:hAnsi="Arial"/>
      <w:i/>
      <w:color w:val="999999"/>
      <w:sz w:val="16"/>
      <w:lang w:val="en-US" w:eastAsia="nl-NL"/>
    </w:rPr>
  </w:style>
  <w:style w:type="character" w:customStyle="1" w:styleId="Kop9Char">
    <w:name w:val="Kop 9 Char"/>
    <w:link w:val="Kop9"/>
    <w:rsid w:val="000430B6"/>
    <w:rPr>
      <w:rFonts w:ascii="Arial" w:hAnsi="Arial" w:cs="Arial"/>
      <w:i/>
      <w:color w:val="999999"/>
      <w:sz w:val="16"/>
      <w:szCs w:val="22"/>
      <w:lang w:val="en-US" w:eastAsia="nl-NL"/>
    </w:rPr>
  </w:style>
  <w:style w:type="character" w:customStyle="1" w:styleId="Char8">
    <w:name w:val="Char8"/>
    <w:rsid w:val="00E9300E"/>
    <w:rPr>
      <w:rFonts w:ascii="Arial" w:hAnsi="Arial"/>
      <w:b/>
      <w:lang w:val="en-US" w:eastAsia="nl-NL" w:bidi="ar-SA"/>
    </w:rPr>
  </w:style>
  <w:style w:type="character" w:customStyle="1" w:styleId="Char6">
    <w:name w:val="Char6"/>
    <w:rsid w:val="00E9300E"/>
    <w:rPr>
      <w:rFonts w:ascii="Arial" w:hAnsi="Arial"/>
      <w:color w:val="0000FF"/>
      <w:sz w:val="16"/>
      <w:lang w:val="nl-NL" w:eastAsia="nl-NL" w:bidi="ar-SA"/>
    </w:rPr>
  </w:style>
  <w:style w:type="character" w:customStyle="1" w:styleId="Char4">
    <w:name w:val="Char4"/>
    <w:rsid w:val="00E9300E"/>
    <w:rPr>
      <w:rFonts w:ascii="Arial" w:hAnsi="Arial"/>
      <w:sz w:val="18"/>
      <w:lang w:val="nl-NL" w:eastAsia="nl-NL" w:bidi="ar-SA"/>
    </w:rPr>
  </w:style>
  <w:style w:type="character" w:customStyle="1" w:styleId="Char5">
    <w:name w:val="Char5"/>
    <w:rsid w:val="00E9300E"/>
    <w:rPr>
      <w:rFonts w:ascii="Arial" w:hAnsi="Arial"/>
      <w:b/>
      <w:bCs/>
      <w:sz w:val="18"/>
      <w:lang w:val="en-US" w:eastAsia="nl-NL" w:bidi="ar-SA"/>
    </w:rPr>
  </w:style>
  <w:style w:type="character" w:customStyle="1" w:styleId="Char3">
    <w:name w:val="Char3"/>
    <w:rsid w:val="00E9300E"/>
    <w:rPr>
      <w:rFonts w:ascii="Arial" w:hAnsi="Arial"/>
      <w:i/>
      <w:sz w:val="18"/>
      <w:lang w:val="nl-NL" w:eastAsia="nl-NL" w:bidi="ar-SA"/>
    </w:rPr>
  </w:style>
  <w:style w:type="character" w:customStyle="1" w:styleId="Char2">
    <w:name w:val="Char2"/>
    <w:rsid w:val="00E9300E"/>
    <w:rPr>
      <w:rFonts w:ascii="Arial" w:hAnsi="Arial"/>
      <w:i/>
      <w:iCs/>
      <w:sz w:val="18"/>
      <w:lang w:val="en-US" w:eastAsia="nl-NL" w:bidi="ar-SA"/>
    </w:rPr>
  </w:style>
  <w:style w:type="character" w:customStyle="1" w:styleId="Char1">
    <w:name w:val="Char1"/>
    <w:rsid w:val="00E9300E"/>
    <w:rPr>
      <w:rFonts w:ascii="Arial" w:hAnsi="Arial" w:cs="Arial"/>
      <w:i/>
      <w:color w:val="999999"/>
      <w:sz w:val="16"/>
      <w:szCs w:val="22"/>
      <w:lang w:val="en-US" w:eastAsia="nl-NL" w:bidi="ar-SA"/>
    </w:rPr>
  </w:style>
  <w:style w:type="paragraph" w:customStyle="1" w:styleId="Kop5Blauw">
    <w:name w:val="Kop 5 + Blauw"/>
    <w:basedOn w:val="Kop5"/>
    <w:link w:val="Kop5BlauwChar"/>
    <w:rsid w:val="000430B6"/>
    <w:rPr>
      <w:color w:val="0000FF"/>
    </w:rPr>
  </w:style>
  <w:style w:type="character" w:customStyle="1" w:styleId="Kop5BlauwChar">
    <w:name w:val="Kop 5 + Blauw Char"/>
    <w:link w:val="Kop5Blauw"/>
    <w:rsid w:val="000430B6"/>
    <w:rPr>
      <w:rFonts w:ascii="Arial" w:hAnsi="Arial"/>
      <w:b/>
      <w:bCs/>
      <w:color w:val="0000FF"/>
      <w:sz w:val="18"/>
      <w:lang w:val="en-US" w:eastAsia="nl-NL"/>
    </w:rPr>
  </w:style>
  <w:style w:type="paragraph" w:customStyle="1" w:styleId="81">
    <w:name w:val="8.1"/>
    <w:basedOn w:val="Standaard"/>
    <w:link w:val="81Char"/>
    <w:rsid w:val="000430B6"/>
    <w:pPr>
      <w:tabs>
        <w:tab w:val="left" w:pos="851"/>
      </w:tabs>
      <w:spacing w:before="20" w:after="40"/>
      <w:ind w:left="851" w:hanging="284"/>
    </w:pPr>
    <w:rPr>
      <w:rFonts w:ascii="Arial" w:hAnsi="Arial" w:cs="Arial"/>
      <w:sz w:val="18"/>
      <w:szCs w:val="18"/>
    </w:rPr>
  </w:style>
  <w:style w:type="character" w:customStyle="1" w:styleId="81Char">
    <w:name w:val="8.1 Char"/>
    <w:link w:val="81"/>
    <w:rsid w:val="000430B6"/>
    <w:rPr>
      <w:rFonts w:ascii="Arial" w:hAnsi="Arial" w:cs="Arial"/>
      <w:sz w:val="18"/>
      <w:szCs w:val="18"/>
      <w:lang w:eastAsia="nl-NL"/>
    </w:rPr>
  </w:style>
  <w:style w:type="paragraph" w:customStyle="1" w:styleId="81Def">
    <w:name w:val="8.1 Def"/>
    <w:basedOn w:val="81"/>
    <w:rsid w:val="000430B6"/>
    <w:rPr>
      <w:i/>
      <w:color w:val="808080"/>
      <w:sz w:val="16"/>
    </w:rPr>
  </w:style>
  <w:style w:type="paragraph" w:customStyle="1" w:styleId="81linkDeel">
    <w:name w:val="8.1 link Deel"/>
    <w:basedOn w:val="Standaard"/>
    <w:autoRedefine/>
    <w:rsid w:val="000430B6"/>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430B6"/>
    <w:pPr>
      <w:outlineLvl w:val="6"/>
    </w:pPr>
  </w:style>
  <w:style w:type="paragraph" w:customStyle="1" w:styleId="81linkLot">
    <w:name w:val="8.1 link Lot"/>
    <w:basedOn w:val="Standaard"/>
    <w:autoRedefine/>
    <w:rsid w:val="000430B6"/>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430B6"/>
    <w:pPr>
      <w:outlineLvl w:val="7"/>
    </w:pPr>
  </w:style>
  <w:style w:type="paragraph" w:customStyle="1" w:styleId="81link1">
    <w:name w:val="8.1 link1"/>
    <w:basedOn w:val="81"/>
    <w:link w:val="81link1Char"/>
    <w:rsid w:val="000430B6"/>
    <w:pPr>
      <w:tabs>
        <w:tab w:val="left" w:pos="1560"/>
      </w:tabs>
    </w:pPr>
    <w:rPr>
      <w:color w:val="000000"/>
      <w:sz w:val="16"/>
      <w:lang w:eastAsia="en-US"/>
    </w:rPr>
  </w:style>
  <w:style w:type="paragraph" w:customStyle="1" w:styleId="82">
    <w:name w:val="8.2"/>
    <w:basedOn w:val="81"/>
    <w:link w:val="82Char1"/>
    <w:rsid w:val="000430B6"/>
    <w:pPr>
      <w:tabs>
        <w:tab w:val="clear" w:pos="851"/>
        <w:tab w:val="left" w:pos="1134"/>
      </w:tabs>
      <w:ind w:left="1135"/>
    </w:pPr>
  </w:style>
  <w:style w:type="character" w:customStyle="1" w:styleId="82Char1">
    <w:name w:val="8.2 Char1"/>
    <w:basedOn w:val="81Char"/>
    <w:link w:val="82"/>
    <w:rsid w:val="000430B6"/>
    <w:rPr>
      <w:rFonts w:ascii="Arial" w:hAnsi="Arial" w:cs="Arial"/>
      <w:sz w:val="18"/>
      <w:szCs w:val="18"/>
      <w:lang w:eastAsia="nl-NL"/>
    </w:rPr>
  </w:style>
  <w:style w:type="paragraph" w:customStyle="1" w:styleId="82link2">
    <w:name w:val="8.2 link 2"/>
    <w:basedOn w:val="81link1"/>
    <w:rsid w:val="000430B6"/>
    <w:pPr>
      <w:tabs>
        <w:tab w:val="clear" w:pos="851"/>
        <w:tab w:val="left" w:pos="1134"/>
        <w:tab w:val="left" w:pos="1843"/>
        <w:tab w:val="left" w:pos="2552"/>
      </w:tabs>
      <w:ind w:left="1135"/>
    </w:pPr>
    <w:rPr>
      <w:color w:val="auto"/>
    </w:rPr>
  </w:style>
  <w:style w:type="paragraph" w:customStyle="1" w:styleId="82link3">
    <w:name w:val="8.2 link 3"/>
    <w:basedOn w:val="82link2"/>
    <w:rsid w:val="000430B6"/>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0430B6"/>
    <w:pPr>
      <w:tabs>
        <w:tab w:val="clear" w:pos="1134"/>
        <w:tab w:val="left" w:pos="1418"/>
      </w:tabs>
      <w:ind w:left="1418"/>
    </w:pPr>
  </w:style>
  <w:style w:type="character" w:customStyle="1" w:styleId="83Char1">
    <w:name w:val="8.3 Char1"/>
    <w:basedOn w:val="82Char1"/>
    <w:link w:val="83"/>
    <w:rsid w:val="000430B6"/>
    <w:rPr>
      <w:rFonts w:ascii="Arial" w:hAnsi="Arial" w:cs="Arial"/>
      <w:sz w:val="18"/>
      <w:szCs w:val="18"/>
      <w:lang w:eastAsia="nl-NL"/>
    </w:rPr>
  </w:style>
  <w:style w:type="paragraph" w:customStyle="1" w:styleId="83Normen">
    <w:name w:val="8.3 Normen"/>
    <w:basedOn w:val="83Kenm"/>
    <w:link w:val="83NormenChar"/>
    <w:rsid w:val="000430B6"/>
    <w:pPr>
      <w:tabs>
        <w:tab w:val="clear" w:pos="4253"/>
      </w:tabs>
      <w:ind w:left="4082" w:hanging="113"/>
    </w:pPr>
    <w:rPr>
      <w:b/>
      <w:color w:val="008000"/>
    </w:rPr>
  </w:style>
  <w:style w:type="paragraph" w:customStyle="1" w:styleId="83Kenm">
    <w:name w:val="8.3 Kenm"/>
    <w:basedOn w:val="83"/>
    <w:link w:val="83KenmChar"/>
    <w:autoRedefine/>
    <w:rsid w:val="000430B6"/>
    <w:pPr>
      <w:tabs>
        <w:tab w:val="left" w:pos="4253"/>
      </w:tabs>
      <w:spacing w:before="80"/>
      <w:ind w:left="3969" w:hanging="2835"/>
      <w:jc w:val="left"/>
    </w:pPr>
    <w:rPr>
      <w:sz w:val="16"/>
      <w:lang w:val="nl-NL"/>
    </w:rPr>
  </w:style>
  <w:style w:type="character" w:customStyle="1" w:styleId="83NormenChar">
    <w:name w:val="8.3 Normen Char"/>
    <w:link w:val="83Normen"/>
    <w:rsid w:val="000430B6"/>
    <w:rPr>
      <w:rFonts w:ascii="Arial" w:hAnsi="Arial" w:cs="Arial"/>
      <w:b/>
      <w:color w:val="008000"/>
      <w:sz w:val="16"/>
      <w:szCs w:val="18"/>
      <w:lang w:val="nl-NL" w:eastAsia="nl-NL"/>
    </w:rPr>
  </w:style>
  <w:style w:type="paragraph" w:customStyle="1" w:styleId="83ProM2">
    <w:name w:val="8.3 Pro M2"/>
    <w:basedOn w:val="83ProM"/>
    <w:rsid w:val="000430B6"/>
    <w:pPr>
      <w:tabs>
        <w:tab w:val="clear" w:pos="1418"/>
        <w:tab w:val="left" w:pos="1701"/>
      </w:tabs>
      <w:ind w:left="1701"/>
    </w:pPr>
    <w:rPr>
      <w:snapToGrid w:val="0"/>
    </w:rPr>
  </w:style>
  <w:style w:type="paragraph" w:customStyle="1" w:styleId="83ProM3">
    <w:name w:val="8.3 Pro M3"/>
    <w:basedOn w:val="83ProM2"/>
    <w:rsid w:val="000430B6"/>
    <w:pPr>
      <w:ind w:left="1985"/>
    </w:pPr>
    <w:rPr>
      <w:lang w:val="nl-NL"/>
    </w:rPr>
  </w:style>
  <w:style w:type="paragraph" w:customStyle="1" w:styleId="84">
    <w:name w:val="8.4"/>
    <w:basedOn w:val="83"/>
    <w:rsid w:val="000430B6"/>
    <w:pPr>
      <w:tabs>
        <w:tab w:val="clear" w:pos="1418"/>
        <w:tab w:val="left" w:pos="1701"/>
      </w:tabs>
      <w:ind w:left="1702"/>
    </w:pPr>
  </w:style>
  <w:style w:type="paragraph" w:customStyle="1" w:styleId="Deel">
    <w:name w:val="Deel"/>
    <w:basedOn w:val="Standaard"/>
    <w:autoRedefine/>
    <w:rsid w:val="000430B6"/>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430B6"/>
    <w:pPr>
      <w:shd w:val="clear" w:color="auto" w:fill="000080"/>
    </w:pPr>
    <w:rPr>
      <w:rFonts w:ascii="Geneva" w:hAnsi="Geneva"/>
    </w:rPr>
  </w:style>
  <w:style w:type="paragraph" w:styleId="Eindnoottekst">
    <w:name w:val="endnote text"/>
    <w:basedOn w:val="Standaard"/>
    <w:semiHidden/>
    <w:rsid w:val="000430B6"/>
  </w:style>
  <w:style w:type="character" w:styleId="GevolgdeHyperlink">
    <w:name w:val="FollowedHyperlink"/>
    <w:rsid w:val="000430B6"/>
    <w:rPr>
      <w:color w:val="800080"/>
      <w:u w:val="single"/>
    </w:rPr>
  </w:style>
  <w:style w:type="paragraph" w:customStyle="1" w:styleId="Hoofdgroep">
    <w:name w:val="Hoofdgroep"/>
    <w:basedOn w:val="Hoofdstuk"/>
    <w:rsid w:val="000430B6"/>
    <w:pPr>
      <w:outlineLvl w:val="1"/>
    </w:pPr>
    <w:rPr>
      <w:rFonts w:ascii="Helvetica" w:hAnsi="Helvetica"/>
      <w:b w:val="0"/>
      <w:color w:val="0000FF"/>
    </w:rPr>
  </w:style>
  <w:style w:type="character" w:styleId="Hyperlink">
    <w:name w:val="Hyperlink"/>
    <w:rsid w:val="000430B6"/>
    <w:rPr>
      <w:color w:val="0000FF"/>
      <w:u w:val="single"/>
    </w:rPr>
  </w:style>
  <w:style w:type="paragraph" w:styleId="Inhopg1">
    <w:name w:val="toc 1"/>
    <w:basedOn w:val="Standaard"/>
    <w:next w:val="Standaard"/>
    <w:rsid w:val="000430B6"/>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430B6"/>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430B6"/>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430B6"/>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430B6"/>
    <w:rPr>
      <w:noProof/>
      <w:sz w:val="16"/>
      <w:szCs w:val="24"/>
      <w:lang w:val="nl-NL" w:eastAsia="nl-NL"/>
    </w:rPr>
  </w:style>
  <w:style w:type="character" w:customStyle="1" w:styleId="Char">
    <w:name w:val="Char"/>
    <w:rsid w:val="00E9300E"/>
    <w:rPr>
      <w:noProof/>
      <w:sz w:val="16"/>
      <w:szCs w:val="24"/>
      <w:lang w:val="nl-NL" w:eastAsia="nl-NL" w:bidi="ar-SA"/>
    </w:rPr>
  </w:style>
  <w:style w:type="paragraph" w:styleId="Inhopg5">
    <w:name w:val="toc 5"/>
    <w:basedOn w:val="Standaard"/>
    <w:next w:val="Standaard"/>
    <w:rsid w:val="000430B6"/>
    <w:pPr>
      <w:tabs>
        <w:tab w:val="right" w:leader="dot" w:pos="8505"/>
      </w:tabs>
      <w:ind w:left="960"/>
    </w:pPr>
    <w:rPr>
      <w:sz w:val="16"/>
    </w:rPr>
  </w:style>
  <w:style w:type="paragraph" w:styleId="Inhopg6">
    <w:name w:val="toc 6"/>
    <w:basedOn w:val="Standaard"/>
    <w:next w:val="Standaard"/>
    <w:autoRedefine/>
    <w:semiHidden/>
    <w:rsid w:val="000430B6"/>
    <w:pPr>
      <w:ind w:left="1200"/>
    </w:pPr>
    <w:rPr>
      <w:sz w:val="16"/>
    </w:rPr>
  </w:style>
  <w:style w:type="paragraph" w:styleId="Inhopg7">
    <w:name w:val="toc 7"/>
    <w:basedOn w:val="Standaard"/>
    <w:next w:val="Standaard"/>
    <w:autoRedefine/>
    <w:semiHidden/>
    <w:rsid w:val="000430B6"/>
    <w:pPr>
      <w:ind w:left="1440"/>
    </w:pPr>
  </w:style>
  <w:style w:type="paragraph" w:styleId="Inhopg8">
    <w:name w:val="toc 8"/>
    <w:basedOn w:val="Standaard"/>
    <w:next w:val="Standaard"/>
    <w:autoRedefine/>
    <w:semiHidden/>
    <w:rsid w:val="000430B6"/>
    <w:pPr>
      <w:ind w:left="1680"/>
    </w:pPr>
  </w:style>
  <w:style w:type="paragraph" w:styleId="Inhopg9">
    <w:name w:val="toc 9"/>
    <w:basedOn w:val="Standaard"/>
    <w:next w:val="Standaard"/>
    <w:semiHidden/>
    <w:rsid w:val="000430B6"/>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430B6"/>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430B6"/>
    <w:rPr>
      <w:rFonts w:ascii="Helvetica" w:hAnsi="Helvetica"/>
      <w:color w:val="000000"/>
      <w:spacing w:val="-2"/>
      <w:sz w:val="16"/>
      <w:lang w:eastAsia="nl-NL"/>
    </w:rPr>
  </w:style>
  <w:style w:type="paragraph" w:customStyle="1" w:styleId="Link">
    <w:name w:val="Link"/>
    <w:autoRedefine/>
    <w:rsid w:val="000430B6"/>
    <w:pPr>
      <w:ind w:left="-851"/>
    </w:pPr>
    <w:rPr>
      <w:rFonts w:ascii="Arial" w:hAnsi="Arial" w:cs="Arial"/>
      <w:bCs/>
      <w:color w:val="0000FF"/>
      <w:sz w:val="18"/>
      <w:szCs w:val="24"/>
      <w:lang w:val="nl-NL"/>
    </w:rPr>
  </w:style>
  <w:style w:type="character" w:customStyle="1" w:styleId="MeetChar">
    <w:name w:val="MeetChar"/>
    <w:rsid w:val="000430B6"/>
    <w:rPr>
      <w:b/>
      <w:color w:val="008080"/>
    </w:rPr>
  </w:style>
  <w:style w:type="character" w:customStyle="1" w:styleId="Merk">
    <w:name w:val="Merk"/>
    <w:rsid w:val="000430B6"/>
    <w:rPr>
      <w:rFonts w:ascii="Helvetica" w:hAnsi="Helvetica"/>
      <w:b/>
      <w:noProof w:val="0"/>
      <w:color w:val="FF0000"/>
      <w:lang w:val="nl-NL"/>
    </w:rPr>
  </w:style>
  <w:style w:type="paragraph" w:customStyle="1" w:styleId="FACULT">
    <w:name w:val="FACULT"/>
    <w:basedOn w:val="Standaard"/>
    <w:next w:val="Standaard"/>
    <w:rsid w:val="000430B6"/>
    <w:rPr>
      <w:color w:val="0000FF"/>
    </w:rPr>
  </w:style>
  <w:style w:type="paragraph" w:customStyle="1" w:styleId="Volgnr">
    <w:name w:val="Volgnr"/>
    <w:basedOn w:val="Standaard"/>
    <w:next w:val="Standaard"/>
    <w:link w:val="VolgnrChar"/>
    <w:rsid w:val="000430B6"/>
    <w:pPr>
      <w:ind w:left="-851"/>
      <w:outlineLvl w:val="3"/>
    </w:pPr>
    <w:rPr>
      <w:rFonts w:ascii="Arial" w:hAnsi="Arial"/>
      <w:color w:val="000000"/>
      <w:sz w:val="16"/>
      <w:lang w:val="nl"/>
    </w:rPr>
  </w:style>
  <w:style w:type="character" w:customStyle="1" w:styleId="VolgnrChar">
    <w:name w:val="Volgnr Char"/>
    <w:link w:val="Volgnr"/>
    <w:rsid w:val="000430B6"/>
    <w:rPr>
      <w:rFonts w:ascii="Arial" w:hAnsi="Arial"/>
      <w:color w:val="000000"/>
      <w:sz w:val="16"/>
      <w:lang w:val="nl" w:eastAsia="nl-NL"/>
    </w:rPr>
  </w:style>
  <w:style w:type="paragraph" w:customStyle="1" w:styleId="Zieook">
    <w:name w:val="Zie ook"/>
    <w:basedOn w:val="Standaard"/>
    <w:rsid w:val="000430B6"/>
    <w:rPr>
      <w:rFonts w:ascii="Arial" w:hAnsi="Arial"/>
      <w:b/>
      <w:sz w:val="16"/>
    </w:rPr>
  </w:style>
  <w:style w:type="character" w:customStyle="1" w:styleId="Post">
    <w:name w:val="Post"/>
    <w:rsid w:val="000430B6"/>
    <w:rPr>
      <w:rFonts w:ascii="Arial" w:hAnsi="Arial" w:cs="Arial"/>
      <w:noProof/>
      <w:color w:val="0000FF"/>
      <w:sz w:val="16"/>
      <w:szCs w:val="16"/>
      <w:lang w:val="fr-FR"/>
    </w:rPr>
  </w:style>
  <w:style w:type="character" w:customStyle="1" w:styleId="OptieChar">
    <w:name w:val="OptieChar"/>
    <w:rsid w:val="000430B6"/>
    <w:rPr>
      <w:color w:val="FF0000"/>
    </w:rPr>
  </w:style>
  <w:style w:type="character" w:customStyle="1" w:styleId="MerkChar">
    <w:name w:val="MerkChar"/>
    <w:rsid w:val="000430B6"/>
    <w:rPr>
      <w:color w:val="FF6600"/>
    </w:rPr>
  </w:style>
  <w:style w:type="paragraph" w:customStyle="1" w:styleId="83KenmCursiefGrijs-50">
    <w:name w:val="8.3 Kenm + Cursief Grijs-50%"/>
    <w:basedOn w:val="83Kenm"/>
    <w:link w:val="83KenmCursiefGrijs-50Char"/>
    <w:rsid w:val="000430B6"/>
    <w:rPr>
      <w:bCs/>
      <w:i/>
      <w:iCs/>
      <w:color w:val="808080"/>
    </w:rPr>
  </w:style>
  <w:style w:type="character" w:customStyle="1" w:styleId="83KenmCursiefGrijs-50Char">
    <w:name w:val="8.3 Kenm + Cursief Grijs-50% Char"/>
    <w:link w:val="83KenmCursiefGrijs-50"/>
    <w:rsid w:val="000430B6"/>
    <w:rPr>
      <w:rFonts w:ascii="Arial" w:hAnsi="Arial" w:cs="Arial"/>
      <w:bCs/>
      <w:i/>
      <w:iCs/>
      <w:color w:val="808080"/>
      <w:sz w:val="16"/>
      <w:szCs w:val="18"/>
      <w:lang w:val="nl-NL" w:eastAsia="nl-NL"/>
    </w:rPr>
  </w:style>
  <w:style w:type="paragraph" w:customStyle="1" w:styleId="80">
    <w:name w:val="8.0"/>
    <w:basedOn w:val="Standaard"/>
    <w:link w:val="80Char"/>
    <w:autoRedefine/>
    <w:rsid w:val="000430B6"/>
    <w:pPr>
      <w:tabs>
        <w:tab w:val="left" w:pos="284"/>
      </w:tabs>
      <w:spacing w:before="20" w:after="40"/>
      <w:ind w:left="567"/>
    </w:pPr>
    <w:rPr>
      <w:rFonts w:ascii="Arial" w:hAnsi="Arial" w:cs="Arial"/>
      <w:sz w:val="18"/>
      <w:szCs w:val="18"/>
    </w:rPr>
  </w:style>
  <w:style w:type="character" w:customStyle="1" w:styleId="80Char">
    <w:name w:val="8.0 Char"/>
    <w:link w:val="80"/>
    <w:rsid w:val="000430B6"/>
    <w:rPr>
      <w:rFonts w:ascii="Arial" w:hAnsi="Arial" w:cs="Arial"/>
      <w:sz w:val="18"/>
      <w:szCs w:val="18"/>
      <w:lang w:eastAsia="nl-NL"/>
    </w:rPr>
  </w:style>
  <w:style w:type="character" w:customStyle="1" w:styleId="SfbCodeChar">
    <w:name w:val="Sfb_Code Char"/>
    <w:link w:val="SfbCode"/>
    <w:rsid w:val="000430B6"/>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0430B6"/>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0430B6"/>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430B6"/>
    <w:pPr>
      <w:spacing w:line="160" w:lineRule="atLeast"/>
      <w:jc w:val="center"/>
    </w:pPr>
    <w:rPr>
      <w:rFonts w:ascii="Verdana" w:hAnsi="Verdana"/>
      <w:color w:val="000000"/>
      <w:sz w:val="16"/>
      <w:szCs w:val="12"/>
    </w:rPr>
  </w:style>
  <w:style w:type="character" w:customStyle="1" w:styleId="Verdana6ptZwart">
    <w:name w:val="Verdana 6 pt Zwart"/>
    <w:semiHidden/>
    <w:rsid w:val="000430B6"/>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430B6"/>
    <w:pPr>
      <w:spacing w:line="168" w:lineRule="atLeast"/>
    </w:pPr>
    <w:rPr>
      <w:rFonts w:ascii="Verdana" w:hAnsi="Verdana"/>
      <w:color w:val="000000"/>
      <w:sz w:val="16"/>
      <w:szCs w:val="12"/>
    </w:rPr>
  </w:style>
  <w:style w:type="paragraph" w:customStyle="1" w:styleId="Verdana6pt">
    <w:name w:val="Verdana 6 pt"/>
    <w:basedOn w:val="Standaard"/>
    <w:semiHidden/>
    <w:rsid w:val="000430B6"/>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430B6"/>
    <w:pPr>
      <w:spacing w:before="40" w:after="20"/>
    </w:pPr>
    <w:rPr>
      <w:b/>
      <w:color w:val="FF0000"/>
      <w:lang w:val="nl-BE"/>
    </w:rPr>
  </w:style>
  <w:style w:type="character" w:customStyle="1" w:styleId="Merk1Char">
    <w:name w:val="Merk1 Char"/>
    <w:link w:val="Merk1"/>
    <w:rsid w:val="000430B6"/>
    <w:rPr>
      <w:rFonts w:ascii="Arial" w:hAnsi="Arial"/>
      <w:b/>
      <w:color w:val="FF0000"/>
      <w:sz w:val="16"/>
      <w:lang w:val="nl" w:eastAsia="nl-NL"/>
    </w:rPr>
  </w:style>
  <w:style w:type="paragraph" w:customStyle="1" w:styleId="Bestek">
    <w:name w:val="Bestek"/>
    <w:basedOn w:val="Standaard"/>
    <w:rsid w:val="000430B6"/>
    <w:pPr>
      <w:ind w:left="-851"/>
    </w:pPr>
    <w:rPr>
      <w:rFonts w:ascii="Arial" w:hAnsi="Arial"/>
      <w:b/>
      <w:color w:val="FF0000"/>
    </w:rPr>
  </w:style>
  <w:style w:type="character" w:customStyle="1" w:styleId="Referentie">
    <w:name w:val="Referentie"/>
    <w:rsid w:val="000430B6"/>
    <w:rPr>
      <w:color w:val="FF6600"/>
    </w:rPr>
  </w:style>
  <w:style w:type="character" w:customStyle="1" w:styleId="RevisieDatum">
    <w:name w:val="RevisieDatum"/>
    <w:rsid w:val="000430B6"/>
    <w:rPr>
      <w:vanish/>
      <w:color w:val="auto"/>
    </w:rPr>
  </w:style>
  <w:style w:type="paragraph" w:customStyle="1" w:styleId="Merk2">
    <w:name w:val="Merk2"/>
    <w:basedOn w:val="Merk1"/>
    <w:link w:val="Merk2Char"/>
    <w:rsid w:val="000430B6"/>
    <w:pPr>
      <w:spacing w:before="60" w:after="60"/>
      <w:ind w:left="567" w:hanging="1418"/>
    </w:pPr>
    <w:rPr>
      <w:b w:val="0"/>
      <w:color w:val="0000FF"/>
    </w:rPr>
  </w:style>
  <w:style w:type="paragraph" w:styleId="Koptekst">
    <w:name w:val="header"/>
    <w:basedOn w:val="Standaard"/>
    <w:rsid w:val="000430B6"/>
    <w:pPr>
      <w:tabs>
        <w:tab w:val="center" w:pos="4536"/>
        <w:tab w:val="right" w:pos="9072"/>
      </w:tabs>
    </w:pPr>
  </w:style>
  <w:style w:type="paragraph" w:customStyle="1" w:styleId="FACULT-1">
    <w:name w:val="FACULT  -1"/>
    <w:basedOn w:val="FACULT"/>
    <w:rsid w:val="000430B6"/>
    <w:pPr>
      <w:ind w:left="851"/>
    </w:pPr>
  </w:style>
  <w:style w:type="paragraph" w:customStyle="1" w:styleId="FACULT-2">
    <w:name w:val="FACULT  -2"/>
    <w:basedOn w:val="Standaard"/>
    <w:rsid w:val="000430B6"/>
    <w:pPr>
      <w:ind w:left="1701"/>
    </w:pPr>
    <w:rPr>
      <w:color w:val="0000FF"/>
    </w:rPr>
  </w:style>
  <w:style w:type="character" w:customStyle="1" w:styleId="FacultChar">
    <w:name w:val="FacultChar"/>
    <w:rsid w:val="000430B6"/>
    <w:rPr>
      <w:color w:val="0000FF"/>
    </w:rPr>
  </w:style>
  <w:style w:type="paragraph" w:customStyle="1" w:styleId="MerkPar">
    <w:name w:val="MerkPar"/>
    <w:basedOn w:val="Standaard"/>
    <w:rsid w:val="000430B6"/>
    <w:rPr>
      <w:color w:val="FF6600"/>
    </w:rPr>
  </w:style>
  <w:style w:type="paragraph" w:customStyle="1" w:styleId="Meting">
    <w:name w:val="Meting"/>
    <w:basedOn w:val="Standaard"/>
    <w:rsid w:val="000430B6"/>
    <w:pPr>
      <w:ind w:left="1418" w:hanging="1418"/>
    </w:pPr>
  </w:style>
  <w:style w:type="paragraph" w:customStyle="1" w:styleId="Nota">
    <w:name w:val="Nota"/>
    <w:basedOn w:val="Standaard"/>
    <w:rsid w:val="000430B6"/>
    <w:rPr>
      <w:spacing w:val="-3"/>
      <w:lang w:val="en-US"/>
    </w:rPr>
  </w:style>
  <w:style w:type="paragraph" w:customStyle="1" w:styleId="OFWEL">
    <w:name w:val="OFWEL"/>
    <w:basedOn w:val="Standaard"/>
    <w:next w:val="Standaard"/>
    <w:rsid w:val="000430B6"/>
    <w:pPr>
      <w:jc w:val="left"/>
    </w:pPr>
    <w:rPr>
      <w:color w:val="008080"/>
    </w:rPr>
  </w:style>
  <w:style w:type="paragraph" w:customStyle="1" w:styleId="OFWEL-1">
    <w:name w:val="OFWEL -1"/>
    <w:basedOn w:val="OFWEL"/>
    <w:rsid w:val="000430B6"/>
    <w:pPr>
      <w:ind w:left="851"/>
    </w:pPr>
    <w:rPr>
      <w:spacing w:val="-3"/>
    </w:rPr>
  </w:style>
  <w:style w:type="paragraph" w:customStyle="1" w:styleId="OFWEL-2">
    <w:name w:val="OFWEL -2"/>
    <w:basedOn w:val="OFWEL-1"/>
    <w:rsid w:val="000430B6"/>
    <w:pPr>
      <w:ind w:left="1701"/>
    </w:pPr>
  </w:style>
  <w:style w:type="paragraph" w:customStyle="1" w:styleId="OFWEL-3">
    <w:name w:val="OFWEL -3"/>
    <w:basedOn w:val="OFWEL-2"/>
    <w:rsid w:val="000430B6"/>
    <w:pPr>
      <w:ind w:left="2552"/>
    </w:pPr>
  </w:style>
  <w:style w:type="character" w:customStyle="1" w:styleId="OfwelChar">
    <w:name w:val="OfwelChar"/>
    <w:rsid w:val="000430B6"/>
    <w:rPr>
      <w:color w:val="008080"/>
      <w:lang w:val="nl-BE"/>
    </w:rPr>
  </w:style>
  <w:style w:type="paragraph" w:styleId="Standaardinspringing">
    <w:name w:val="Normal Indent"/>
    <w:basedOn w:val="Standaard"/>
    <w:semiHidden/>
    <w:rsid w:val="000430B6"/>
    <w:pPr>
      <w:ind w:left="1418"/>
    </w:pPr>
  </w:style>
  <w:style w:type="paragraph" w:styleId="Voettekst">
    <w:name w:val="footer"/>
    <w:basedOn w:val="Standaard"/>
    <w:rsid w:val="000430B6"/>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430B6"/>
    <w:pPr>
      <w:spacing w:line="168" w:lineRule="atLeast"/>
      <w:jc w:val="center"/>
    </w:pPr>
    <w:rPr>
      <w:rFonts w:ascii="Verdana" w:hAnsi="Verdana"/>
      <w:b/>
      <w:bCs/>
      <w:color w:val="000000"/>
      <w:sz w:val="16"/>
    </w:rPr>
  </w:style>
  <w:style w:type="character" w:customStyle="1" w:styleId="CharChar8">
    <w:name w:val="Char Char8"/>
    <w:rsid w:val="002F7B58"/>
    <w:rPr>
      <w:rFonts w:ascii="Arial" w:hAnsi="Arial"/>
      <w:b/>
      <w:lang w:val="en-US" w:eastAsia="nl-NL" w:bidi="ar-SA"/>
    </w:rPr>
  </w:style>
  <w:style w:type="paragraph" w:styleId="Ballontekst">
    <w:name w:val="Balloon Text"/>
    <w:basedOn w:val="Standaard"/>
    <w:link w:val="BallontekstChar"/>
    <w:uiPriority w:val="99"/>
    <w:unhideWhenUsed/>
    <w:rsid w:val="000430B6"/>
    <w:rPr>
      <w:rFonts w:ascii="Tahoma" w:hAnsi="Tahoma" w:cs="Tahoma"/>
      <w:sz w:val="16"/>
      <w:szCs w:val="16"/>
    </w:rPr>
  </w:style>
  <w:style w:type="character" w:customStyle="1" w:styleId="BallontekstChar">
    <w:name w:val="Ballontekst Char"/>
    <w:link w:val="Ballontekst"/>
    <w:uiPriority w:val="99"/>
    <w:rsid w:val="000430B6"/>
    <w:rPr>
      <w:rFonts w:ascii="Tahoma" w:hAnsi="Tahoma" w:cs="Tahoma"/>
      <w:sz w:val="16"/>
      <w:szCs w:val="16"/>
      <w:lang w:eastAsia="nl-NL"/>
    </w:rPr>
  </w:style>
  <w:style w:type="paragraph" w:customStyle="1" w:styleId="82linkHoofdgr50">
    <w:name w:val="8.2 link Hoofdgr.50"/>
    <w:basedOn w:val="81linkLot50"/>
    <w:next w:val="82link2"/>
    <w:rsid w:val="000430B6"/>
    <w:pPr>
      <w:ind w:firstLine="0"/>
      <w:outlineLvl w:val="8"/>
    </w:pPr>
    <w:rPr>
      <w:color w:val="800000"/>
    </w:rPr>
  </w:style>
  <w:style w:type="paragraph" w:customStyle="1" w:styleId="Kop4Rood">
    <w:name w:val="Kop 4 + Rood"/>
    <w:basedOn w:val="Kop4"/>
    <w:link w:val="Kop4RoodChar"/>
    <w:rsid w:val="000430B6"/>
    <w:rPr>
      <w:bCs/>
      <w:color w:val="FF0000"/>
    </w:rPr>
  </w:style>
  <w:style w:type="character" w:customStyle="1" w:styleId="Kop4RoodChar">
    <w:name w:val="Kop 4 + Rood Char"/>
    <w:link w:val="Kop4Rood"/>
    <w:rsid w:val="000430B6"/>
    <w:rPr>
      <w:rFonts w:ascii="Arial" w:hAnsi="Arial"/>
      <w:bCs/>
      <w:color w:val="FF0000"/>
      <w:sz w:val="16"/>
      <w:lang w:val="nl-NL" w:eastAsia="nl-NL"/>
    </w:rPr>
  </w:style>
  <w:style w:type="paragraph" w:customStyle="1" w:styleId="Project">
    <w:name w:val="Project"/>
    <w:basedOn w:val="Standaard"/>
    <w:rsid w:val="000430B6"/>
    <w:pPr>
      <w:suppressAutoHyphens/>
    </w:pPr>
    <w:rPr>
      <w:color w:val="800080"/>
      <w:spacing w:val="-3"/>
    </w:rPr>
  </w:style>
  <w:style w:type="character" w:customStyle="1" w:styleId="Revisie1">
    <w:name w:val="Revisie1"/>
    <w:rsid w:val="000430B6"/>
    <w:rPr>
      <w:color w:val="008080"/>
    </w:rPr>
  </w:style>
  <w:style w:type="paragraph" w:customStyle="1" w:styleId="SfBCode0">
    <w:name w:val="SfB_Code"/>
    <w:basedOn w:val="Standaard"/>
    <w:rsid w:val="000430B6"/>
  </w:style>
  <w:style w:type="paragraph" w:customStyle="1" w:styleId="83Car">
    <w:name w:val="8.3 Car"/>
    <w:basedOn w:val="83"/>
    <w:autoRedefine/>
    <w:rsid w:val="00C90722"/>
    <w:pPr>
      <w:tabs>
        <w:tab w:val="left" w:pos="4253"/>
      </w:tabs>
      <w:spacing w:before="80"/>
      <w:ind w:left="3969" w:hanging="2835"/>
      <w:jc w:val="left"/>
    </w:pPr>
    <w:rPr>
      <w:sz w:val="16"/>
      <w:lang w:val="fr-BE"/>
    </w:rPr>
  </w:style>
  <w:style w:type="character" w:customStyle="1" w:styleId="OptionCar">
    <w:name w:val="OptionCar"/>
    <w:rsid w:val="00C90722"/>
    <w:rPr>
      <w:color w:val="FF0000"/>
    </w:rPr>
  </w:style>
  <w:style w:type="character" w:customStyle="1" w:styleId="Kop2Char">
    <w:name w:val="Kop 2 Char"/>
    <w:link w:val="Kop2"/>
    <w:rsid w:val="000E7FD8"/>
    <w:rPr>
      <w:rFonts w:ascii="Arial" w:eastAsia="Times" w:hAnsi="Arial"/>
      <w:b/>
      <w:sz w:val="18"/>
      <w:lang w:val="nl-NL" w:eastAsia="nl-NL" w:bidi="ar-SA"/>
    </w:rPr>
  </w:style>
  <w:style w:type="character" w:customStyle="1" w:styleId="Kop3Char">
    <w:name w:val="Kop 3 Char"/>
    <w:link w:val="Kop3"/>
    <w:rsid w:val="00C83133"/>
    <w:rPr>
      <w:rFonts w:ascii="Arial" w:eastAsia="Times" w:hAnsi="Arial"/>
      <w:b/>
      <w:bCs/>
      <w:sz w:val="18"/>
      <w:lang w:val="nl-NL" w:eastAsia="nl-NL"/>
    </w:rPr>
  </w:style>
  <w:style w:type="character" w:customStyle="1" w:styleId="Merk2Char">
    <w:name w:val="Merk2 Char"/>
    <w:link w:val="Merk2"/>
    <w:rsid w:val="00C83133"/>
    <w:rPr>
      <w:rFonts w:ascii="Arial" w:hAnsi="Arial"/>
      <w:b/>
      <w:color w:val="0000FF"/>
      <w:sz w:val="16"/>
      <w:lang w:val="nl" w:eastAsia="nl-NL"/>
    </w:rPr>
  </w:style>
  <w:style w:type="character" w:customStyle="1" w:styleId="83KenmChar">
    <w:name w:val="8.3 Kenm Char"/>
    <w:link w:val="83Kenm"/>
    <w:rsid w:val="00C83133"/>
    <w:rPr>
      <w:rFonts w:ascii="Arial" w:hAnsi="Arial" w:cs="Arial"/>
      <w:sz w:val="16"/>
      <w:szCs w:val="18"/>
      <w:lang w:val="nl-NL" w:eastAsia="nl-NL"/>
    </w:rPr>
  </w:style>
  <w:style w:type="character" w:customStyle="1" w:styleId="81link1Char">
    <w:name w:val="8.1 link1 Char"/>
    <w:link w:val="81link1"/>
    <w:rsid w:val="00345E77"/>
    <w:rPr>
      <w:rFonts w:ascii="Arial" w:hAnsi="Arial" w:cs="Arial"/>
      <w:color w:val="000000"/>
      <w:sz w:val="16"/>
      <w:szCs w:val="18"/>
      <w:lang w:eastAsia="en-US"/>
    </w:rPr>
  </w:style>
  <w:style w:type="character" w:customStyle="1" w:styleId="apple-converted-space">
    <w:name w:val="apple-converted-space"/>
    <w:rsid w:val="00FE4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171008">
      <w:bodyDiv w:val="1"/>
      <w:marLeft w:val="0"/>
      <w:marRight w:val="0"/>
      <w:marTop w:val="0"/>
      <w:marBottom w:val="0"/>
      <w:divBdr>
        <w:top w:val="none" w:sz="0" w:space="0" w:color="auto"/>
        <w:left w:val="none" w:sz="0" w:space="0" w:color="auto"/>
        <w:bottom w:val="none" w:sz="0" w:space="0" w:color="auto"/>
        <w:right w:val="none" w:sz="0" w:space="0" w:color="auto"/>
      </w:divBdr>
      <w:divsChild>
        <w:div w:id="317617235">
          <w:marLeft w:val="-851"/>
          <w:marRight w:val="0"/>
          <w:marTop w:val="8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NBN+EN+15423&amp;b=&amp;c=&amp;d=&amp;e=&amp;f=&amp;g=1&amp;h=0&amp;i=&amp;j=docnr&amp;UIc=nl&amp;k=0&amp;y=&amp;m=" TargetMode="External"/><Relationship Id="rId18" Type="http://schemas.openxmlformats.org/officeDocument/2006/relationships/hyperlink" Target="http://oas.bbri.be/pls/BBRI/pubnew.popup_info?par=17888&amp;lang=N&amp;layout=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hop.nbn.be/Search/SearchResults.aspx?a=NBN+EN+12097&amp;b=&amp;c=&amp;d=&amp;e=&amp;f=&amp;g=1&amp;h=0&amp;i=&amp;j=docnr&amp;UIc=nl&amp;k=0&amp;y=&amp;m=" TargetMode="External"/><Relationship Id="rId17" Type="http://schemas.openxmlformats.org/officeDocument/2006/relationships/hyperlink" Target="http://www.wtcb.be/homepage/index.cfm?cat=login&amp;action=logi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oas.bbri.be/pls/BBRI/pubnew.popup_info?par=26698&amp;lang=N&amp;layout=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779&amp;b=&amp;c=&amp;d=&amp;e=&amp;f=&amp;g=1&amp;h=0&amp;i=&amp;j=docnr&amp;UIc=nl&amp;k=0&amp;y=&amp;m="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wtcb.be/homepage/index.cfm?cat=login&amp;action=login" TargetMode="External"/><Relationship Id="rId23" Type="http://schemas.openxmlformats.org/officeDocument/2006/relationships/footer" Target="footer2.xml"/><Relationship Id="rId10" Type="http://schemas.openxmlformats.org/officeDocument/2006/relationships/hyperlink" Target="http://shop.nbn.be/Search/SearchResults.aspx?a=NBN+D+50-001&amp;b=&amp;c=&amp;d=&amp;e=&amp;f=&amp;g=1&amp;h=0&amp;i=&amp;j=docnr&amp;UIc=nl&amp;k=0&amp;y=&amp;m=" TargetMode="External"/><Relationship Id="rId19" Type="http://schemas.openxmlformats.org/officeDocument/2006/relationships/hyperlink" Target="http://www.wtcb.be/homepage/index.cfm?cat=login&amp;action=log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as.bbri.be/pls/BBRI/pubnew.popup_info?par=34534&amp;lang=N&amp;layout=4"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463C5-51BB-4BA7-B71C-5C16DDE89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A74DC-C699-DA4B-82D1-C094EE20C305}">
  <ds:schemaRefs>
    <ds:schemaRef ds:uri="http://schemas.openxmlformats.org/officeDocument/2006/bibliography"/>
  </ds:schemaRefs>
</ds:datastoreItem>
</file>

<file path=customXml/itemProps3.xml><?xml version="1.0" encoding="utf-8"?>
<ds:datastoreItem xmlns:ds="http://schemas.openxmlformats.org/officeDocument/2006/customXml" ds:itemID="{2A12D960-EF1E-C14C-A88C-2D7F92417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20</TotalTime>
  <Pages>4</Pages>
  <Words>1737</Words>
  <Characters>9556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PV systemen</vt:lpstr>
    </vt:vector>
  </TitlesOfParts>
  <Manager>Redactie CBS</Manager>
  <Company>Cobosystems NV</Company>
  <LinksUpToDate>false</LinksUpToDate>
  <CharactersWithSpaces>11271</CharactersWithSpaces>
  <SharedDoc>false</SharedDoc>
  <HLinks>
    <vt:vector size="78" baseType="variant">
      <vt:variant>
        <vt:i4>720905</vt:i4>
      </vt:variant>
      <vt:variant>
        <vt:i4>36</vt:i4>
      </vt:variant>
      <vt:variant>
        <vt:i4>0</vt:i4>
      </vt:variant>
      <vt:variant>
        <vt:i4>5</vt:i4>
      </vt:variant>
      <vt:variant>
        <vt:lpwstr>http://www.vasco.eu/</vt:lpwstr>
      </vt:variant>
      <vt:variant>
        <vt:lpwstr/>
      </vt:variant>
      <vt:variant>
        <vt:i4>7602244</vt:i4>
      </vt:variant>
      <vt:variant>
        <vt:i4>33</vt:i4>
      </vt:variant>
      <vt:variant>
        <vt:i4>0</vt:i4>
      </vt:variant>
      <vt:variant>
        <vt:i4>5</vt:i4>
      </vt:variant>
      <vt:variant>
        <vt:lpwstr>mailto:info@vasco.eu</vt:lpwstr>
      </vt:variant>
      <vt:variant>
        <vt:lpwstr/>
      </vt:variant>
      <vt:variant>
        <vt:i4>4718669</vt:i4>
      </vt:variant>
      <vt:variant>
        <vt:i4>30</vt:i4>
      </vt:variant>
      <vt:variant>
        <vt:i4>0</vt:i4>
      </vt:variant>
      <vt:variant>
        <vt:i4>5</vt:i4>
      </vt:variant>
      <vt:variant>
        <vt:lpwstr>http://www.wtcb.be/homepage/index.cfm?cat=login&amp;action=login</vt:lpwstr>
      </vt:variant>
      <vt:variant>
        <vt:lpwstr/>
      </vt:variant>
      <vt:variant>
        <vt:i4>3932165</vt:i4>
      </vt:variant>
      <vt:variant>
        <vt:i4>27</vt:i4>
      </vt:variant>
      <vt:variant>
        <vt:i4>0</vt:i4>
      </vt:variant>
      <vt:variant>
        <vt:i4>5</vt:i4>
      </vt:variant>
      <vt:variant>
        <vt:lpwstr>http://oas.bbri.be/pls/BBRI/pubnew.popup_info?par=17888&amp;lang=N&amp;layout=4</vt:lpwstr>
      </vt:variant>
      <vt:variant>
        <vt:lpwstr/>
      </vt:variant>
      <vt:variant>
        <vt:i4>4718669</vt:i4>
      </vt:variant>
      <vt:variant>
        <vt:i4>24</vt:i4>
      </vt:variant>
      <vt:variant>
        <vt:i4>0</vt:i4>
      </vt:variant>
      <vt:variant>
        <vt:i4>5</vt:i4>
      </vt:variant>
      <vt:variant>
        <vt:lpwstr>http://www.wtcb.be/homepage/index.cfm?cat=login&amp;action=login</vt:lpwstr>
      </vt:variant>
      <vt:variant>
        <vt:lpwstr/>
      </vt:variant>
      <vt:variant>
        <vt:i4>3932168</vt:i4>
      </vt:variant>
      <vt:variant>
        <vt:i4>21</vt:i4>
      </vt:variant>
      <vt:variant>
        <vt:i4>0</vt:i4>
      </vt:variant>
      <vt:variant>
        <vt:i4>5</vt:i4>
      </vt:variant>
      <vt:variant>
        <vt:lpwstr>http://oas.bbri.be/pls/BBRI/pubnew.popup_info?par=26698&amp;lang=N&amp;layout=4</vt:lpwstr>
      </vt:variant>
      <vt:variant>
        <vt:lpwstr/>
      </vt:variant>
      <vt:variant>
        <vt:i4>4718669</vt:i4>
      </vt:variant>
      <vt:variant>
        <vt:i4>18</vt:i4>
      </vt:variant>
      <vt:variant>
        <vt:i4>0</vt:i4>
      </vt:variant>
      <vt:variant>
        <vt:i4>5</vt:i4>
      </vt:variant>
      <vt:variant>
        <vt:lpwstr>http://www.wtcb.be/homepage/index.cfm?cat=login&amp;action=login</vt:lpwstr>
      </vt:variant>
      <vt:variant>
        <vt:lpwstr/>
      </vt:variant>
      <vt:variant>
        <vt:i4>3407878</vt:i4>
      </vt:variant>
      <vt:variant>
        <vt:i4>15</vt:i4>
      </vt:variant>
      <vt:variant>
        <vt:i4>0</vt:i4>
      </vt:variant>
      <vt:variant>
        <vt:i4>5</vt:i4>
      </vt:variant>
      <vt:variant>
        <vt:lpwstr>http://oas.bbri.be/pls/BBRI/pubnew.popup_info?par=34534&amp;lang=N&amp;layout=4</vt:lpwstr>
      </vt:variant>
      <vt:variant>
        <vt:lpwstr/>
      </vt:variant>
      <vt:variant>
        <vt:i4>1704004</vt:i4>
      </vt:variant>
      <vt:variant>
        <vt:i4>12</vt:i4>
      </vt:variant>
      <vt:variant>
        <vt:i4>0</vt:i4>
      </vt:variant>
      <vt:variant>
        <vt:i4>5</vt:i4>
      </vt:variant>
      <vt:variant>
        <vt:lpwstr>http://shop.nbn.be/Search/SearchResults.aspx?a=CEN%2fTR+14788&amp;b=&amp;c=&amp;d=&amp;e=&amp;f=&amp;g=1&amp;h=0&amp;i=&amp;j=docnr&amp;UIc=nl&amp;k=0&amp;y=&amp;m=</vt:lpwstr>
      </vt:variant>
      <vt:variant>
        <vt:lpwstr/>
      </vt:variant>
      <vt:variant>
        <vt:i4>4128831</vt:i4>
      </vt:variant>
      <vt:variant>
        <vt:i4>9</vt:i4>
      </vt:variant>
      <vt:variant>
        <vt:i4>0</vt:i4>
      </vt:variant>
      <vt:variant>
        <vt:i4>5</vt:i4>
      </vt:variant>
      <vt:variant>
        <vt:lpwstr>http://shop.nbn.be/Search/SearchResults.aspx?a=NBN+EN+15423&amp;b=&amp;c=&amp;d=&amp;e=&amp;f=&amp;g=1&amp;h=0&amp;i=&amp;j=docnr&amp;UIc=nl&amp;k=0&amp;y=&amp;m=</vt:lpwstr>
      </vt:variant>
      <vt:variant>
        <vt:lpwstr/>
      </vt:variant>
      <vt:variant>
        <vt:i4>3342399</vt:i4>
      </vt:variant>
      <vt:variant>
        <vt:i4>6</vt:i4>
      </vt:variant>
      <vt:variant>
        <vt:i4>0</vt:i4>
      </vt:variant>
      <vt:variant>
        <vt:i4>5</vt:i4>
      </vt:variant>
      <vt:variant>
        <vt:lpwstr>http://shop.nbn.be/Search/SearchResults.aspx?a=NBN+EN+12097&amp;b=&amp;c=&amp;d=&amp;e=&amp;f=&amp;g=1&amp;h=0&amp;i=&amp;j=docnr&amp;UIc=nl&amp;k=0&amp;y=&amp;m=</vt:lpwstr>
      </vt:variant>
      <vt:variant>
        <vt:lpwstr/>
      </vt:variant>
      <vt:variant>
        <vt:i4>3932214</vt:i4>
      </vt:variant>
      <vt:variant>
        <vt:i4>3</vt:i4>
      </vt:variant>
      <vt:variant>
        <vt:i4>0</vt:i4>
      </vt:variant>
      <vt:variant>
        <vt:i4>5</vt:i4>
      </vt:variant>
      <vt:variant>
        <vt:lpwstr>http://shop.nbn.be/Search/SearchResults.aspx?a=NBN+EN+13779&amp;b=&amp;c=&amp;d=&amp;e=&amp;f=&amp;g=1&amp;h=0&amp;i=&amp;j=docnr&amp;UIc=nl&amp;k=0&amp;y=&amp;m=</vt:lpwstr>
      </vt:variant>
      <vt:variant>
        <vt:lpwstr/>
      </vt:variant>
      <vt:variant>
        <vt:i4>3801213</vt:i4>
      </vt:variant>
      <vt:variant>
        <vt:i4>0</vt:i4>
      </vt:variant>
      <vt:variant>
        <vt:i4>0</vt:i4>
      </vt:variant>
      <vt:variant>
        <vt:i4>5</vt:i4>
      </vt:variant>
      <vt:variant>
        <vt:lpwstr>http://shop.nbn.be/Search/SearchResults.aspx?a=NBN+D+50-001&amp;b=&amp;c=&amp;d=&amp;e=&amp;f=&amp;g=1&amp;h=0&amp;i=&amp;j=docnr&amp;UIc=nl&amp;k=0&amp;y=&amp;m=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systemen</dc:title>
  <dc:subject>Ecostream - v2a NL 2009</dc:subject>
  <dc:creator>LV 2009 03 27</dc:creator>
  <cp:keywords>Copyright CBS 2009</cp:keywords>
  <dc:description>44.41.21.                  Netgekoppelde PV systemen, polykristallijne zonnecellen_x000d_
_x000d_
Volgnr.  1_x000d_
Ecostream - Net gekoppeld PV-systeem met draagstructuur en monitoring, turnkey installatie_x000d_
Volgnr.  2_x000d_
Ecostream [vervolg] - Onderhoudscontract, opbrengstgarantie, studies en analyse</dc:description>
  <cp:lastModifiedBy>Yves Van Vaerenbergh</cp:lastModifiedBy>
  <cp:revision>19</cp:revision>
  <cp:lastPrinted>2013-09-23T08:15:00Z</cp:lastPrinted>
  <dcterms:created xsi:type="dcterms:W3CDTF">2022-12-05T07:54:00Z</dcterms:created>
  <dcterms:modified xsi:type="dcterms:W3CDTF">2023-05-10T07:52:00Z</dcterms:modified>
  <cp:category>Fabrikantbestektekst R6 2009</cp:category>
  <cp:contentStatus>8</cp:contentStatus>
</cp:coreProperties>
</file>